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15" w:rsidRPr="00B47B9D" w:rsidRDefault="00704510" w:rsidP="00912B6C">
      <w:pPr>
        <w:spacing w:after="0" w:line="240" w:lineRule="auto"/>
        <w:jc w:val="center"/>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Аналитическая справка</w:t>
      </w:r>
    </w:p>
    <w:p w:rsidR="00704510" w:rsidRPr="00B47B9D" w:rsidRDefault="00704510" w:rsidP="00912B6C">
      <w:pPr>
        <w:spacing w:after="0" w:line="240" w:lineRule="auto"/>
        <w:jc w:val="center"/>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по результатам внутреннего анализа коррупционных рисков</w:t>
      </w:r>
    </w:p>
    <w:p w:rsidR="00704510" w:rsidRPr="00B47B9D" w:rsidRDefault="00E8060B" w:rsidP="00912B6C">
      <w:pPr>
        <w:spacing w:after="0" w:line="240" w:lineRule="auto"/>
        <w:jc w:val="center"/>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 xml:space="preserve">в </w:t>
      </w:r>
      <w:r w:rsidR="00704510" w:rsidRPr="00B47B9D">
        <w:rPr>
          <w:rFonts w:ascii="Times New Roman" w:hAnsi="Times New Roman" w:cs="Times New Roman"/>
          <w:b/>
          <w:color w:val="000000" w:themeColor="text1"/>
          <w:sz w:val="28"/>
          <w:szCs w:val="28"/>
        </w:rPr>
        <w:t>деятельности</w:t>
      </w:r>
      <w:r w:rsidR="00E70915" w:rsidRPr="00B47B9D">
        <w:rPr>
          <w:rFonts w:ascii="Times New Roman" w:hAnsi="Times New Roman" w:cs="Times New Roman"/>
          <w:b/>
          <w:color w:val="000000" w:themeColor="text1"/>
          <w:sz w:val="28"/>
          <w:szCs w:val="28"/>
          <w:lang w:val="kk-KZ"/>
        </w:rPr>
        <w:t xml:space="preserve"> республиканского </w:t>
      </w:r>
      <w:r w:rsidR="00704510" w:rsidRPr="00B47B9D">
        <w:rPr>
          <w:rFonts w:ascii="Times New Roman" w:hAnsi="Times New Roman" w:cs="Times New Roman"/>
          <w:b/>
          <w:color w:val="000000" w:themeColor="text1"/>
          <w:sz w:val="28"/>
          <w:szCs w:val="28"/>
        </w:rPr>
        <w:t>государственного учреждения</w:t>
      </w:r>
    </w:p>
    <w:p w:rsidR="00704510" w:rsidRPr="00B47B9D" w:rsidRDefault="00704510" w:rsidP="00912B6C">
      <w:pPr>
        <w:spacing w:after="0" w:line="240" w:lineRule="auto"/>
        <w:jc w:val="center"/>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w:t>
      </w:r>
      <w:r w:rsidR="00E70915" w:rsidRPr="00B47B9D">
        <w:rPr>
          <w:rFonts w:ascii="Times New Roman" w:hAnsi="Times New Roman" w:cs="Times New Roman"/>
          <w:b/>
          <w:color w:val="000000" w:themeColor="text1"/>
          <w:sz w:val="28"/>
          <w:szCs w:val="28"/>
          <w:lang w:val="kk-KZ"/>
        </w:rPr>
        <w:t>Наурзумский государственный природный заповедник</w:t>
      </w:r>
      <w:r w:rsidRPr="00B47B9D">
        <w:rPr>
          <w:rFonts w:ascii="Times New Roman" w:hAnsi="Times New Roman" w:cs="Times New Roman"/>
          <w:b/>
          <w:color w:val="000000" w:themeColor="text1"/>
          <w:sz w:val="28"/>
          <w:szCs w:val="28"/>
        </w:rPr>
        <w:t>»</w:t>
      </w:r>
      <w:r w:rsidR="00A53A00" w:rsidRPr="00B47B9D">
        <w:rPr>
          <w:rFonts w:ascii="Times New Roman" w:hAnsi="Times New Roman" w:cs="Times New Roman"/>
          <w:b/>
          <w:color w:val="000000" w:themeColor="text1"/>
          <w:sz w:val="28"/>
          <w:szCs w:val="28"/>
        </w:rPr>
        <w:t xml:space="preserve"> </w:t>
      </w:r>
      <w:r w:rsidR="00C8329D" w:rsidRPr="00B47B9D">
        <w:rPr>
          <w:rFonts w:ascii="Times New Roman" w:hAnsi="Times New Roman"/>
          <w:b/>
          <w:color w:val="000000" w:themeColor="text1"/>
          <w:sz w:val="28"/>
          <w:szCs w:val="28"/>
        </w:rPr>
        <w:t>Комитета лесного хозяйства и животного мира Министерства экологии, геологии и природных ресурсов Республики Казахстан</w:t>
      </w:r>
    </w:p>
    <w:p w:rsidR="00AE1170" w:rsidRPr="00B47B9D" w:rsidRDefault="00AE1170" w:rsidP="00912B6C">
      <w:pPr>
        <w:spacing w:after="0" w:line="240" w:lineRule="auto"/>
        <w:ind w:firstLine="709"/>
        <w:jc w:val="center"/>
        <w:rPr>
          <w:rFonts w:ascii="Times New Roman" w:hAnsi="Times New Roman" w:cs="Times New Roman"/>
          <w:b/>
          <w:color w:val="000000" w:themeColor="text1"/>
          <w:sz w:val="28"/>
          <w:szCs w:val="28"/>
        </w:rPr>
      </w:pPr>
    </w:p>
    <w:p w:rsidR="00C8329D" w:rsidRPr="00B47B9D" w:rsidRDefault="00C8329D" w:rsidP="00912B6C">
      <w:pPr>
        <w:spacing w:after="0" w:line="240" w:lineRule="auto"/>
        <w:rPr>
          <w:rFonts w:ascii="Times New Roman" w:hAnsi="Times New Roman"/>
          <w:color w:val="000000" w:themeColor="text1"/>
          <w:sz w:val="28"/>
          <w:szCs w:val="28"/>
        </w:rPr>
      </w:pPr>
      <w:r w:rsidRPr="00B47B9D">
        <w:rPr>
          <w:rFonts w:ascii="Times New Roman" w:hAnsi="Times New Roman"/>
          <w:color w:val="000000" w:themeColor="text1"/>
          <w:sz w:val="28"/>
          <w:szCs w:val="28"/>
        </w:rPr>
        <w:t xml:space="preserve">с. </w:t>
      </w:r>
      <w:proofErr w:type="spellStart"/>
      <w:r w:rsidRPr="00B47B9D">
        <w:rPr>
          <w:rFonts w:ascii="Times New Roman" w:hAnsi="Times New Roman"/>
          <w:color w:val="000000" w:themeColor="text1"/>
          <w:sz w:val="28"/>
          <w:szCs w:val="28"/>
        </w:rPr>
        <w:t>Караменды</w:t>
      </w:r>
      <w:proofErr w:type="spellEnd"/>
      <w:r w:rsidR="00A53A00" w:rsidRPr="00B47B9D">
        <w:rPr>
          <w:rFonts w:ascii="Times New Roman" w:hAnsi="Times New Roman"/>
          <w:color w:val="000000" w:themeColor="text1"/>
          <w:sz w:val="28"/>
          <w:szCs w:val="28"/>
        </w:rPr>
        <w:t xml:space="preserve">                                                    </w:t>
      </w:r>
      <w:r w:rsidR="002F56C3" w:rsidRPr="00B47B9D">
        <w:rPr>
          <w:rFonts w:ascii="Times New Roman" w:hAnsi="Times New Roman"/>
          <w:color w:val="000000" w:themeColor="text1"/>
          <w:sz w:val="28"/>
          <w:szCs w:val="28"/>
        </w:rPr>
        <w:t xml:space="preserve">            </w:t>
      </w:r>
      <w:r w:rsidR="00A53A00" w:rsidRPr="00B47B9D">
        <w:rPr>
          <w:rFonts w:ascii="Times New Roman" w:hAnsi="Times New Roman"/>
          <w:color w:val="000000" w:themeColor="text1"/>
          <w:sz w:val="28"/>
          <w:szCs w:val="28"/>
        </w:rPr>
        <w:t xml:space="preserve">                        21 марта</w:t>
      </w:r>
      <w:r w:rsidRPr="00B47B9D">
        <w:rPr>
          <w:rFonts w:ascii="Times New Roman" w:hAnsi="Times New Roman"/>
          <w:color w:val="000000" w:themeColor="text1"/>
          <w:sz w:val="28"/>
          <w:szCs w:val="28"/>
        </w:rPr>
        <w:t xml:space="preserve"> 202</w:t>
      </w:r>
      <w:r w:rsidR="00A53A00" w:rsidRPr="00B47B9D">
        <w:rPr>
          <w:rFonts w:ascii="Times New Roman" w:hAnsi="Times New Roman"/>
          <w:color w:val="000000" w:themeColor="text1"/>
          <w:sz w:val="28"/>
          <w:szCs w:val="28"/>
        </w:rPr>
        <w:t>2</w:t>
      </w:r>
      <w:r w:rsidRPr="00B47B9D">
        <w:rPr>
          <w:rFonts w:ascii="Times New Roman" w:hAnsi="Times New Roman"/>
          <w:color w:val="000000" w:themeColor="text1"/>
          <w:sz w:val="28"/>
          <w:szCs w:val="28"/>
        </w:rPr>
        <w:t xml:space="preserve"> года</w:t>
      </w:r>
    </w:p>
    <w:p w:rsidR="00704510" w:rsidRPr="00B47B9D" w:rsidRDefault="00704510" w:rsidP="00912B6C">
      <w:pPr>
        <w:spacing w:after="0" w:line="240" w:lineRule="auto"/>
        <w:ind w:firstLine="709"/>
        <w:jc w:val="center"/>
        <w:rPr>
          <w:rFonts w:ascii="Times New Roman" w:hAnsi="Times New Roman" w:cs="Times New Roman"/>
          <w:b/>
          <w:color w:val="000000" w:themeColor="text1"/>
          <w:sz w:val="28"/>
          <w:szCs w:val="28"/>
        </w:rPr>
      </w:pP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proofErr w:type="gramStart"/>
      <w:r w:rsidRPr="00B47B9D">
        <w:rPr>
          <w:rFonts w:ascii="Times New Roman" w:hAnsi="Times New Roman" w:cs="Times New Roman"/>
          <w:color w:val="000000" w:themeColor="text1"/>
          <w:sz w:val="28"/>
          <w:szCs w:val="28"/>
        </w:rPr>
        <w:t xml:space="preserve">В соответствии с пунктом 5 статьи 8 Закона Республики Казахстан «О противодействии коррупции» и Правилами проведения внутреннего анализа коррупционных рисков, утвержденными приказом Председателя Агентства Республики Казахстан по делам государственной службы и противодействию коррупции от 19 октября 2016 года № 12, а также на основании подпункта 2 пункта 2  аппаратного протокола </w:t>
      </w:r>
      <w:r w:rsidR="00480A84" w:rsidRPr="00B47B9D">
        <w:rPr>
          <w:rFonts w:ascii="Times New Roman" w:hAnsi="Times New Roman" w:cs="Times New Roman"/>
          <w:color w:val="000000" w:themeColor="text1"/>
          <w:sz w:val="28"/>
          <w:szCs w:val="28"/>
        </w:rPr>
        <w:t xml:space="preserve">заседание коллегии </w:t>
      </w:r>
      <w:r w:rsidR="00A46C0E" w:rsidRPr="00B47B9D">
        <w:rPr>
          <w:rFonts w:ascii="Times New Roman" w:hAnsi="Times New Roman" w:cs="Times New Roman"/>
          <w:color w:val="000000" w:themeColor="text1"/>
          <w:sz w:val="28"/>
          <w:szCs w:val="28"/>
        </w:rPr>
        <w:t>«Об итогах деятельности за десять месяцев 2021 года и</w:t>
      </w:r>
      <w:proofErr w:type="gramEnd"/>
      <w:r w:rsidR="00A46C0E" w:rsidRPr="00B47B9D">
        <w:rPr>
          <w:rFonts w:ascii="Times New Roman" w:hAnsi="Times New Roman" w:cs="Times New Roman"/>
          <w:color w:val="000000" w:themeColor="text1"/>
          <w:sz w:val="28"/>
          <w:szCs w:val="28"/>
        </w:rPr>
        <w:t xml:space="preserve"> </w:t>
      </w:r>
      <w:proofErr w:type="gramStart"/>
      <w:r w:rsidR="00A46C0E" w:rsidRPr="00B47B9D">
        <w:rPr>
          <w:rFonts w:ascii="Times New Roman" w:hAnsi="Times New Roman" w:cs="Times New Roman"/>
          <w:color w:val="000000" w:themeColor="text1"/>
          <w:sz w:val="28"/>
          <w:szCs w:val="28"/>
        </w:rPr>
        <w:t>задачах</w:t>
      </w:r>
      <w:proofErr w:type="gramEnd"/>
      <w:r w:rsidR="00A46C0E" w:rsidRPr="00B47B9D">
        <w:rPr>
          <w:rFonts w:ascii="Times New Roman" w:hAnsi="Times New Roman" w:cs="Times New Roman"/>
          <w:color w:val="000000" w:themeColor="text1"/>
          <w:sz w:val="28"/>
          <w:szCs w:val="28"/>
        </w:rPr>
        <w:t xml:space="preserve"> до конца 2021 года, О работе по противодействию коррупции» №27-10/3 от 19.11.2021 года </w:t>
      </w:r>
      <w:r w:rsidRPr="00B47B9D">
        <w:rPr>
          <w:rFonts w:ascii="Times New Roman" w:hAnsi="Times New Roman" w:cs="Times New Roman"/>
          <w:color w:val="000000" w:themeColor="text1"/>
          <w:sz w:val="28"/>
          <w:szCs w:val="28"/>
        </w:rPr>
        <w:t>в деятельности Учреждения проведен внутренний анализ коррупционных рисков.</w:t>
      </w: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Внутренний анализ </w:t>
      </w:r>
      <w:r w:rsidR="00A46C0E" w:rsidRPr="00B47B9D">
        <w:rPr>
          <w:rFonts w:ascii="Times New Roman" w:hAnsi="Times New Roman" w:cs="Times New Roman"/>
          <w:color w:val="000000" w:themeColor="text1"/>
          <w:sz w:val="28"/>
          <w:szCs w:val="28"/>
        </w:rPr>
        <w:t>коррупционных рисков проведён в деятельности республиканского государственного учреждения «</w:t>
      </w:r>
      <w:proofErr w:type="spellStart"/>
      <w:r w:rsidR="00A46C0E" w:rsidRPr="00B47B9D">
        <w:rPr>
          <w:rFonts w:ascii="Times New Roman" w:hAnsi="Times New Roman" w:cs="Times New Roman"/>
          <w:color w:val="000000" w:themeColor="text1"/>
          <w:sz w:val="28"/>
          <w:szCs w:val="28"/>
        </w:rPr>
        <w:t>Наурзумский</w:t>
      </w:r>
      <w:proofErr w:type="spellEnd"/>
      <w:r w:rsidR="00A46C0E" w:rsidRPr="00B47B9D">
        <w:rPr>
          <w:rFonts w:ascii="Times New Roman" w:hAnsi="Times New Roman" w:cs="Times New Roman"/>
          <w:color w:val="000000" w:themeColor="text1"/>
          <w:sz w:val="28"/>
          <w:szCs w:val="28"/>
        </w:rPr>
        <w:t xml:space="preserve">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 </w:t>
      </w:r>
      <w:r w:rsidRPr="00B47B9D">
        <w:rPr>
          <w:rFonts w:ascii="Times New Roman" w:hAnsi="Times New Roman" w:cs="Times New Roman"/>
          <w:color w:val="000000" w:themeColor="text1"/>
          <w:sz w:val="28"/>
          <w:szCs w:val="28"/>
        </w:rPr>
        <w:t xml:space="preserve">за </w:t>
      </w:r>
      <w:r w:rsidR="00A46C0E" w:rsidRPr="00B47B9D">
        <w:rPr>
          <w:rFonts w:ascii="Times New Roman" w:hAnsi="Times New Roman" w:cs="Times New Roman"/>
          <w:color w:val="000000" w:themeColor="text1"/>
          <w:sz w:val="28"/>
          <w:szCs w:val="28"/>
        </w:rPr>
        <w:t>2021 год</w:t>
      </w:r>
      <w:r w:rsidRPr="00B47B9D">
        <w:rPr>
          <w:rFonts w:ascii="Times New Roman" w:hAnsi="Times New Roman" w:cs="Times New Roman"/>
          <w:color w:val="000000" w:themeColor="text1"/>
          <w:sz w:val="28"/>
          <w:szCs w:val="28"/>
        </w:rPr>
        <w:t xml:space="preserve"> по следующим направлениям:</w:t>
      </w: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выявление коррупционных рисков в нормативных правовых актах и правовых актах, затрагивающих деятельность </w:t>
      </w:r>
      <w:r w:rsidR="00A46C0E" w:rsidRPr="00B47B9D">
        <w:rPr>
          <w:rFonts w:ascii="Times New Roman" w:hAnsi="Times New Roman" w:cs="Times New Roman"/>
          <w:color w:val="000000" w:themeColor="text1"/>
          <w:sz w:val="28"/>
          <w:szCs w:val="28"/>
        </w:rPr>
        <w:t>Учреждения</w:t>
      </w:r>
      <w:r w:rsidRPr="00B47B9D">
        <w:rPr>
          <w:rFonts w:ascii="Times New Roman" w:hAnsi="Times New Roman" w:cs="Times New Roman"/>
          <w:color w:val="000000" w:themeColor="text1"/>
          <w:sz w:val="28"/>
          <w:szCs w:val="28"/>
        </w:rPr>
        <w:t>;</w:t>
      </w: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выявление коррупционных рисков в организационно-управленческой деятельности </w:t>
      </w:r>
      <w:r w:rsidR="00A46C0E" w:rsidRPr="00B47B9D">
        <w:rPr>
          <w:rFonts w:ascii="Times New Roman" w:hAnsi="Times New Roman" w:cs="Times New Roman"/>
          <w:color w:val="000000" w:themeColor="text1"/>
          <w:sz w:val="28"/>
          <w:szCs w:val="28"/>
        </w:rPr>
        <w:t>Учреждения</w:t>
      </w:r>
      <w:r w:rsidRPr="00B47B9D">
        <w:rPr>
          <w:rFonts w:ascii="Times New Roman" w:hAnsi="Times New Roman" w:cs="Times New Roman"/>
          <w:color w:val="000000" w:themeColor="text1"/>
          <w:sz w:val="28"/>
          <w:szCs w:val="28"/>
        </w:rPr>
        <w:t>.</w:t>
      </w: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Рабочей группой внутреннего анализа коррупционных рисков изучены нормативно-правовые акты и правовые акты, которыми руководствуется в своей деятельности </w:t>
      </w:r>
      <w:r w:rsidR="00A46C0E" w:rsidRPr="00B47B9D">
        <w:rPr>
          <w:rFonts w:ascii="Times New Roman" w:hAnsi="Times New Roman" w:cs="Times New Roman"/>
          <w:color w:val="000000" w:themeColor="text1"/>
          <w:sz w:val="28"/>
          <w:szCs w:val="28"/>
        </w:rPr>
        <w:t>Учреждение</w:t>
      </w:r>
      <w:r w:rsidRPr="00B47B9D">
        <w:rPr>
          <w:rFonts w:ascii="Times New Roman" w:hAnsi="Times New Roman" w:cs="Times New Roman"/>
          <w:color w:val="000000" w:themeColor="text1"/>
          <w:sz w:val="28"/>
          <w:szCs w:val="28"/>
        </w:rPr>
        <w:t>.</w:t>
      </w: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p>
    <w:p w:rsidR="00E8060B" w:rsidRPr="00B47B9D" w:rsidRDefault="009E6901" w:rsidP="00912B6C">
      <w:pPr>
        <w:tabs>
          <w:tab w:val="left" w:pos="4380"/>
        </w:tabs>
        <w:spacing w:after="0" w:line="240" w:lineRule="auto"/>
        <w:ind w:firstLine="709"/>
        <w:jc w:val="both"/>
        <w:rPr>
          <w:rFonts w:ascii="Times New Roman" w:hAnsi="Times New Roman" w:cs="Times New Roman"/>
          <w:color w:val="000000" w:themeColor="text1"/>
          <w:spacing w:val="2"/>
          <w:shd w:val="clear" w:color="auto" w:fill="FFFFFF"/>
        </w:rPr>
      </w:pPr>
      <w:proofErr w:type="gramStart"/>
      <w:r w:rsidRPr="00B47B9D">
        <w:rPr>
          <w:rFonts w:ascii="Times New Roman" w:hAnsi="Times New Roman" w:cs="Times New Roman"/>
          <w:color w:val="000000" w:themeColor="text1"/>
          <w:sz w:val="28"/>
          <w:szCs w:val="28"/>
        </w:rPr>
        <w:t>В ходе изучения Положени</w:t>
      </w:r>
      <w:r w:rsidR="00AE17CD" w:rsidRPr="00B47B9D">
        <w:rPr>
          <w:rFonts w:ascii="Times New Roman" w:hAnsi="Times New Roman" w:cs="Times New Roman"/>
          <w:color w:val="000000" w:themeColor="text1"/>
          <w:sz w:val="28"/>
          <w:szCs w:val="28"/>
        </w:rPr>
        <w:t>я</w:t>
      </w:r>
      <w:r w:rsidR="00E8060B" w:rsidRPr="00B47B9D">
        <w:rPr>
          <w:rFonts w:ascii="Times New Roman" w:hAnsi="Times New Roman" w:cs="Times New Roman"/>
          <w:color w:val="000000" w:themeColor="text1"/>
          <w:sz w:val="28"/>
          <w:szCs w:val="28"/>
        </w:rPr>
        <w:t xml:space="preserve"> о </w:t>
      </w:r>
      <w:r w:rsidRPr="00B47B9D">
        <w:rPr>
          <w:rFonts w:ascii="Times New Roman" w:hAnsi="Times New Roman" w:cs="Times New Roman"/>
          <w:color w:val="000000" w:themeColor="text1"/>
          <w:sz w:val="28"/>
          <w:szCs w:val="28"/>
        </w:rPr>
        <w:t>республиканском государственном учреждении «</w:t>
      </w:r>
      <w:proofErr w:type="spellStart"/>
      <w:r w:rsidRPr="00B47B9D">
        <w:rPr>
          <w:rFonts w:ascii="Times New Roman" w:hAnsi="Times New Roman" w:cs="Times New Roman"/>
          <w:color w:val="000000" w:themeColor="text1"/>
          <w:sz w:val="28"/>
          <w:szCs w:val="28"/>
        </w:rPr>
        <w:t>Наурзумский</w:t>
      </w:r>
      <w:proofErr w:type="spellEnd"/>
      <w:r w:rsidRPr="00B47B9D">
        <w:rPr>
          <w:rFonts w:ascii="Times New Roman" w:hAnsi="Times New Roman" w:cs="Times New Roman"/>
          <w:color w:val="000000" w:themeColor="text1"/>
          <w:sz w:val="28"/>
          <w:szCs w:val="28"/>
        </w:rPr>
        <w:t xml:space="preserve">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r w:rsidR="00E8060B" w:rsidRPr="00B47B9D">
        <w:rPr>
          <w:rFonts w:ascii="Times New Roman" w:hAnsi="Times New Roman" w:cs="Times New Roman"/>
          <w:color w:val="000000" w:themeColor="text1"/>
          <w:sz w:val="28"/>
          <w:szCs w:val="28"/>
        </w:rPr>
        <w:t xml:space="preserve">, утвержденного </w:t>
      </w:r>
      <w:r w:rsidRPr="00B47B9D">
        <w:rPr>
          <w:rFonts w:ascii="Times New Roman" w:hAnsi="Times New Roman" w:cs="Times New Roman"/>
          <w:color w:val="000000" w:themeColor="text1"/>
          <w:sz w:val="28"/>
          <w:szCs w:val="28"/>
        </w:rPr>
        <w:t>приказом</w:t>
      </w:r>
      <w:r w:rsidR="00E8060B" w:rsidRPr="00B47B9D">
        <w:rPr>
          <w:rFonts w:ascii="Times New Roman" w:hAnsi="Times New Roman" w:cs="Times New Roman"/>
          <w:color w:val="000000" w:themeColor="text1"/>
          <w:sz w:val="28"/>
          <w:szCs w:val="28"/>
        </w:rPr>
        <w:t xml:space="preserve"> </w:t>
      </w:r>
      <w:r w:rsidRPr="00B47B9D">
        <w:rPr>
          <w:rFonts w:ascii="Times New Roman" w:hAnsi="Times New Roman" w:cs="Times New Roman"/>
          <w:color w:val="000000" w:themeColor="text1"/>
          <w:sz w:val="28"/>
          <w:szCs w:val="28"/>
        </w:rPr>
        <w:t xml:space="preserve">Комитета лесного хозяйства и животного мира Министерства экологии, геологии и природных ресурсов Республики Казахстан </w:t>
      </w:r>
      <w:r w:rsidR="00E8060B" w:rsidRPr="00B47B9D">
        <w:rPr>
          <w:rFonts w:ascii="Times New Roman" w:hAnsi="Times New Roman" w:cs="Times New Roman"/>
          <w:color w:val="000000" w:themeColor="text1"/>
          <w:sz w:val="28"/>
          <w:szCs w:val="28"/>
        </w:rPr>
        <w:t>от 1</w:t>
      </w:r>
      <w:r w:rsidRPr="00B47B9D">
        <w:rPr>
          <w:rFonts w:ascii="Times New Roman" w:hAnsi="Times New Roman" w:cs="Times New Roman"/>
          <w:color w:val="000000" w:themeColor="text1"/>
          <w:sz w:val="28"/>
          <w:szCs w:val="28"/>
        </w:rPr>
        <w:t>3</w:t>
      </w:r>
      <w:r w:rsidR="00E8060B" w:rsidRPr="00B47B9D">
        <w:rPr>
          <w:rFonts w:ascii="Times New Roman" w:hAnsi="Times New Roman" w:cs="Times New Roman"/>
          <w:color w:val="000000" w:themeColor="text1"/>
          <w:sz w:val="28"/>
          <w:szCs w:val="28"/>
        </w:rPr>
        <w:t xml:space="preserve"> </w:t>
      </w:r>
      <w:r w:rsidRPr="00B47B9D">
        <w:rPr>
          <w:rFonts w:ascii="Times New Roman" w:hAnsi="Times New Roman" w:cs="Times New Roman"/>
          <w:color w:val="000000" w:themeColor="text1"/>
          <w:sz w:val="28"/>
          <w:szCs w:val="28"/>
        </w:rPr>
        <w:t>августа</w:t>
      </w:r>
      <w:r w:rsidR="00E8060B" w:rsidRPr="00B47B9D">
        <w:rPr>
          <w:rFonts w:ascii="Times New Roman" w:hAnsi="Times New Roman" w:cs="Times New Roman"/>
          <w:color w:val="000000" w:themeColor="text1"/>
          <w:sz w:val="28"/>
          <w:szCs w:val="28"/>
        </w:rPr>
        <w:t xml:space="preserve"> </w:t>
      </w:r>
      <w:r w:rsidRPr="00B47B9D">
        <w:rPr>
          <w:rFonts w:ascii="Times New Roman" w:hAnsi="Times New Roman" w:cs="Times New Roman"/>
          <w:color w:val="000000" w:themeColor="text1"/>
          <w:sz w:val="28"/>
          <w:szCs w:val="28"/>
        </w:rPr>
        <w:t>2019</w:t>
      </w:r>
      <w:r w:rsidR="00E8060B" w:rsidRPr="00B47B9D">
        <w:rPr>
          <w:rFonts w:ascii="Times New Roman" w:hAnsi="Times New Roman" w:cs="Times New Roman"/>
          <w:color w:val="000000" w:themeColor="text1"/>
          <w:sz w:val="28"/>
          <w:szCs w:val="28"/>
        </w:rPr>
        <w:t xml:space="preserve"> года № </w:t>
      </w:r>
      <w:r w:rsidRPr="00B47B9D">
        <w:rPr>
          <w:rFonts w:ascii="Times New Roman" w:hAnsi="Times New Roman" w:cs="Times New Roman"/>
          <w:color w:val="000000" w:themeColor="text1"/>
          <w:sz w:val="28"/>
          <w:szCs w:val="28"/>
        </w:rPr>
        <w:t>17-5-6/7</w:t>
      </w:r>
      <w:r w:rsidR="00E8060B" w:rsidRPr="00B47B9D">
        <w:rPr>
          <w:rFonts w:ascii="Times New Roman" w:hAnsi="Times New Roman" w:cs="Times New Roman"/>
          <w:color w:val="000000" w:themeColor="text1"/>
          <w:sz w:val="28"/>
          <w:szCs w:val="28"/>
        </w:rPr>
        <w:t xml:space="preserve">  проанализированы функции, затрагивающие деятельность </w:t>
      </w:r>
      <w:r w:rsidRPr="00B47B9D">
        <w:rPr>
          <w:rFonts w:ascii="Times New Roman" w:hAnsi="Times New Roman" w:cs="Times New Roman"/>
          <w:color w:val="000000" w:themeColor="text1"/>
          <w:sz w:val="28"/>
          <w:szCs w:val="28"/>
        </w:rPr>
        <w:t>Учреждения</w:t>
      </w:r>
      <w:r w:rsidR="00E8060B" w:rsidRPr="00B47B9D">
        <w:rPr>
          <w:rFonts w:ascii="Times New Roman" w:hAnsi="Times New Roman" w:cs="Times New Roman"/>
          <w:color w:val="000000" w:themeColor="text1"/>
          <w:sz w:val="28"/>
          <w:szCs w:val="28"/>
        </w:rPr>
        <w:t xml:space="preserve"> и связанные с ними нормативно-правовые акты</w:t>
      </w:r>
      <w:proofErr w:type="gramEnd"/>
      <w:r w:rsidR="00E8060B" w:rsidRPr="00B47B9D">
        <w:rPr>
          <w:rFonts w:ascii="Times New Roman" w:hAnsi="Times New Roman" w:cs="Times New Roman"/>
          <w:color w:val="000000" w:themeColor="text1"/>
          <w:sz w:val="28"/>
          <w:szCs w:val="28"/>
        </w:rPr>
        <w:t xml:space="preserve"> (</w:t>
      </w:r>
      <w:proofErr w:type="gramStart"/>
      <w:r w:rsidR="0001159C" w:rsidRPr="00B47B9D">
        <w:rPr>
          <w:rFonts w:ascii="Times New Roman" w:hAnsi="Times New Roman" w:cs="Times New Roman"/>
          <w:color w:val="000000" w:themeColor="text1"/>
          <w:sz w:val="28"/>
          <w:szCs w:val="28"/>
        </w:rPr>
        <w:t>Трудовой кодекс Республики Казахстан от 23 ноября 2015 года № 414-V</w:t>
      </w:r>
      <w:r w:rsidR="00E8060B" w:rsidRPr="00B47B9D">
        <w:rPr>
          <w:rFonts w:ascii="Times New Roman" w:hAnsi="Times New Roman" w:cs="Times New Roman"/>
          <w:color w:val="000000" w:themeColor="text1"/>
          <w:sz w:val="28"/>
          <w:szCs w:val="28"/>
        </w:rPr>
        <w:t xml:space="preserve">, </w:t>
      </w:r>
      <w:r w:rsidR="0001159C" w:rsidRPr="00B47B9D">
        <w:rPr>
          <w:rFonts w:ascii="Times New Roman" w:hAnsi="Times New Roman" w:cs="Times New Roman"/>
          <w:color w:val="000000" w:themeColor="text1"/>
          <w:sz w:val="28"/>
          <w:szCs w:val="28"/>
        </w:rPr>
        <w:t>Кодекс Республики Казахстан от 29 июня 2020 года № 350-VI «Административный процедурно-процессуальный кодекс Республики Казахстан»</w:t>
      </w:r>
      <w:r w:rsidR="00E8060B" w:rsidRPr="00B47B9D">
        <w:rPr>
          <w:rFonts w:ascii="Times New Roman" w:hAnsi="Times New Roman" w:cs="Times New Roman"/>
          <w:color w:val="000000" w:themeColor="text1"/>
          <w:sz w:val="28"/>
          <w:szCs w:val="28"/>
        </w:rPr>
        <w:t>,</w:t>
      </w:r>
      <w:r w:rsidR="0001159C" w:rsidRPr="00B47B9D">
        <w:rPr>
          <w:rFonts w:ascii="Times New Roman" w:hAnsi="Times New Roman" w:cs="Times New Roman"/>
          <w:color w:val="000000" w:themeColor="text1"/>
          <w:sz w:val="28"/>
          <w:szCs w:val="28"/>
        </w:rPr>
        <w:t xml:space="preserve"> </w:t>
      </w:r>
      <w:r w:rsidR="0001159C" w:rsidRPr="00B47B9D">
        <w:rPr>
          <w:rFonts w:ascii="Times New Roman" w:hAnsi="Times New Roman" w:cs="Times New Roman"/>
          <w:color w:val="000000" w:themeColor="text1"/>
          <w:spacing w:val="2"/>
          <w:sz w:val="28"/>
          <w:szCs w:val="28"/>
          <w:shd w:val="clear" w:color="auto" w:fill="FFFFFF"/>
        </w:rPr>
        <w:t xml:space="preserve">Закон Республики Казахстан от 7 июля 2006 года № 175-III «Об особо охраняемых природных территориях», Лесной кодекс Республики Казахстан от 8 июля 2003 года № 477-II, </w:t>
      </w:r>
      <w:r w:rsidR="00AE17CD" w:rsidRPr="00B47B9D">
        <w:rPr>
          <w:rFonts w:ascii="Times New Roman" w:hAnsi="Times New Roman" w:cs="Times New Roman"/>
          <w:color w:val="000000" w:themeColor="text1"/>
          <w:spacing w:val="2"/>
          <w:sz w:val="28"/>
          <w:szCs w:val="28"/>
          <w:shd w:val="clear" w:color="auto" w:fill="FFFFFF"/>
        </w:rPr>
        <w:t>Закон Республики Казахстан от 9 июля 2004 года № 593-II «Об охране, воспроизводстве</w:t>
      </w:r>
      <w:proofErr w:type="gramEnd"/>
      <w:r w:rsidR="00AE17CD" w:rsidRPr="00B47B9D">
        <w:rPr>
          <w:rFonts w:ascii="Times New Roman" w:hAnsi="Times New Roman" w:cs="Times New Roman"/>
          <w:color w:val="000000" w:themeColor="text1"/>
          <w:spacing w:val="2"/>
          <w:sz w:val="28"/>
          <w:szCs w:val="28"/>
          <w:shd w:val="clear" w:color="auto" w:fill="FFFFFF"/>
        </w:rPr>
        <w:t xml:space="preserve"> и </w:t>
      </w:r>
      <w:proofErr w:type="gramStart"/>
      <w:r w:rsidR="00AE17CD" w:rsidRPr="00B47B9D">
        <w:rPr>
          <w:rFonts w:ascii="Times New Roman" w:hAnsi="Times New Roman" w:cs="Times New Roman"/>
          <w:color w:val="000000" w:themeColor="text1"/>
          <w:spacing w:val="2"/>
          <w:sz w:val="28"/>
          <w:szCs w:val="28"/>
          <w:shd w:val="clear" w:color="auto" w:fill="FFFFFF"/>
        </w:rPr>
        <w:t>использовании</w:t>
      </w:r>
      <w:proofErr w:type="gramEnd"/>
      <w:r w:rsidR="00AE17CD" w:rsidRPr="00B47B9D">
        <w:rPr>
          <w:rFonts w:ascii="Times New Roman" w:hAnsi="Times New Roman" w:cs="Times New Roman"/>
          <w:color w:val="000000" w:themeColor="text1"/>
          <w:spacing w:val="2"/>
          <w:sz w:val="28"/>
          <w:szCs w:val="28"/>
          <w:shd w:val="clear" w:color="auto" w:fill="FFFFFF"/>
        </w:rPr>
        <w:t xml:space="preserve"> животного мира»</w:t>
      </w:r>
      <w:r w:rsidR="00E8060B" w:rsidRPr="00B47B9D">
        <w:rPr>
          <w:rFonts w:ascii="Times New Roman" w:hAnsi="Times New Roman" w:cs="Times New Roman"/>
          <w:color w:val="000000" w:themeColor="text1"/>
          <w:sz w:val="28"/>
          <w:szCs w:val="28"/>
        </w:rPr>
        <w:t>, а также иные законодательные и подзаконные акты Республики Казахстан).</w:t>
      </w:r>
    </w:p>
    <w:p w:rsidR="00E8060B" w:rsidRPr="00B47B9D" w:rsidRDefault="00E8060B" w:rsidP="00B47B9D">
      <w:pPr>
        <w:spacing w:after="0" w:line="240" w:lineRule="auto"/>
        <w:jc w:val="both"/>
        <w:rPr>
          <w:rFonts w:ascii="Times New Roman" w:hAnsi="Times New Roman" w:cs="Times New Roman"/>
          <w:color w:val="000000" w:themeColor="text1"/>
          <w:sz w:val="28"/>
          <w:szCs w:val="28"/>
        </w:rPr>
      </w:pP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lastRenderedPageBreak/>
        <w:t>Противоречий требующих внесений изменений или дополнений  в нормативный акт (Закон</w:t>
      </w:r>
      <w:r w:rsidR="00AE17CD" w:rsidRPr="00B47B9D">
        <w:rPr>
          <w:rFonts w:ascii="Times New Roman" w:hAnsi="Times New Roman" w:cs="Times New Roman"/>
          <w:color w:val="000000" w:themeColor="text1"/>
          <w:sz w:val="28"/>
          <w:szCs w:val="28"/>
        </w:rPr>
        <w:t>ы</w:t>
      </w:r>
      <w:r w:rsidRPr="00B47B9D">
        <w:rPr>
          <w:rFonts w:ascii="Times New Roman" w:hAnsi="Times New Roman" w:cs="Times New Roman"/>
          <w:color w:val="000000" w:themeColor="text1"/>
          <w:sz w:val="28"/>
          <w:szCs w:val="28"/>
        </w:rPr>
        <w:t>, правила, стандарты, регламенты) не имеется.</w:t>
      </w:r>
    </w:p>
    <w:p w:rsidR="00E8060B" w:rsidRPr="00B47B9D" w:rsidRDefault="00E8060B" w:rsidP="00912B6C">
      <w:pPr>
        <w:spacing w:after="0" w:line="240" w:lineRule="auto"/>
        <w:ind w:firstLine="709"/>
        <w:jc w:val="both"/>
        <w:rPr>
          <w:rFonts w:ascii="Times New Roman" w:hAnsi="Times New Roman" w:cs="Times New Roman"/>
          <w:color w:val="000000" w:themeColor="text1"/>
          <w:sz w:val="28"/>
          <w:szCs w:val="28"/>
        </w:rPr>
      </w:pPr>
    </w:p>
    <w:p w:rsidR="00677694" w:rsidRPr="00B47B9D" w:rsidRDefault="00E8060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В организационно-управленческой деятельности </w:t>
      </w:r>
      <w:r w:rsidR="00AE17CD" w:rsidRPr="00B47B9D">
        <w:rPr>
          <w:rFonts w:ascii="Times New Roman" w:hAnsi="Times New Roman" w:cs="Times New Roman"/>
          <w:color w:val="000000" w:themeColor="text1"/>
          <w:sz w:val="28"/>
          <w:szCs w:val="28"/>
        </w:rPr>
        <w:t>Учреждения</w:t>
      </w:r>
      <w:r w:rsidRPr="00B47B9D">
        <w:rPr>
          <w:rFonts w:ascii="Times New Roman" w:hAnsi="Times New Roman" w:cs="Times New Roman"/>
          <w:color w:val="000000" w:themeColor="text1"/>
          <w:sz w:val="28"/>
          <w:szCs w:val="28"/>
        </w:rPr>
        <w:t xml:space="preserve"> внутреннему анализу за 20</w:t>
      </w:r>
      <w:r w:rsidR="00AE17CD" w:rsidRPr="00B47B9D">
        <w:rPr>
          <w:rFonts w:ascii="Times New Roman" w:hAnsi="Times New Roman" w:cs="Times New Roman"/>
          <w:color w:val="000000" w:themeColor="text1"/>
          <w:sz w:val="28"/>
          <w:szCs w:val="28"/>
        </w:rPr>
        <w:t>21</w:t>
      </w:r>
      <w:r w:rsidRPr="00B47B9D">
        <w:rPr>
          <w:rFonts w:ascii="Times New Roman" w:hAnsi="Times New Roman" w:cs="Times New Roman"/>
          <w:color w:val="000000" w:themeColor="text1"/>
          <w:sz w:val="28"/>
          <w:szCs w:val="28"/>
        </w:rPr>
        <w:t xml:space="preserve"> года были подвергнуты следующие направления:</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pStyle w:val="a3"/>
        <w:numPr>
          <w:ilvl w:val="0"/>
          <w:numId w:val="4"/>
        </w:numPr>
        <w:spacing w:after="0" w:line="240" w:lineRule="auto"/>
        <w:ind w:left="0" w:firstLine="709"/>
        <w:jc w:val="both"/>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Управление персоналом, в том числе сменяемость кадров</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Штатная численность Учреждения составляет 64 единиц, в настоящее время вакантна 2 единицы. Сменяемость кадров составила </w:t>
      </w:r>
      <w:r w:rsidR="00A46284" w:rsidRPr="00B47B9D">
        <w:rPr>
          <w:rFonts w:ascii="Times New Roman" w:hAnsi="Times New Roman" w:cs="Times New Roman"/>
          <w:color w:val="000000" w:themeColor="text1"/>
          <w:sz w:val="28"/>
          <w:szCs w:val="28"/>
        </w:rPr>
        <w:t>10</w:t>
      </w:r>
      <w:r w:rsidRPr="00B47B9D">
        <w:rPr>
          <w:rFonts w:ascii="Times New Roman" w:hAnsi="Times New Roman" w:cs="Times New Roman"/>
          <w:color w:val="000000" w:themeColor="text1"/>
          <w:sz w:val="28"/>
          <w:szCs w:val="28"/>
        </w:rPr>
        <w:t xml:space="preserve"> человек.</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Стажировка в других государственных органах не проводилась.</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Факты увольнения по отрицательным мотивам за 2021 года не выявлены.</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Коррупционные риски не усматриваются.</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pStyle w:val="a3"/>
        <w:numPr>
          <w:ilvl w:val="0"/>
          <w:numId w:val="4"/>
        </w:numPr>
        <w:spacing w:after="0" w:line="240" w:lineRule="auto"/>
        <w:ind w:left="0" w:firstLine="709"/>
        <w:jc w:val="both"/>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Урегулирование конфликта интересов</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В ходе анализа фактов конфликта интересов не установлено.</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Деятельность специалистов Учреждения осуществляется в соответствии  с законодательством Республики Казахстан.</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За анализируемый период наличие коррупционных рисков не усматривается.</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В ходе проведенного внутреннего анализа, рабочей группой не выявлены коррупционные риски в организационно-управленческой деятельности </w:t>
      </w:r>
      <w:r w:rsidR="0095119B" w:rsidRPr="00B47B9D">
        <w:rPr>
          <w:rFonts w:ascii="Times New Roman" w:hAnsi="Times New Roman" w:cs="Times New Roman"/>
          <w:color w:val="000000" w:themeColor="text1"/>
          <w:sz w:val="28"/>
          <w:szCs w:val="28"/>
          <w:lang w:val="kk-KZ"/>
        </w:rPr>
        <w:t>Учреждения</w:t>
      </w:r>
      <w:r w:rsidRPr="00B47B9D">
        <w:rPr>
          <w:rFonts w:ascii="Times New Roman" w:hAnsi="Times New Roman" w:cs="Times New Roman"/>
          <w:color w:val="000000" w:themeColor="text1"/>
          <w:sz w:val="28"/>
          <w:szCs w:val="28"/>
        </w:rPr>
        <w:t>.</w:t>
      </w:r>
    </w:p>
    <w:p w:rsidR="00AE17CD" w:rsidRPr="00B47B9D" w:rsidRDefault="00AE17CD" w:rsidP="00912B6C">
      <w:pPr>
        <w:spacing w:after="0" w:line="240" w:lineRule="auto"/>
        <w:ind w:firstLine="709"/>
        <w:jc w:val="both"/>
        <w:rPr>
          <w:rFonts w:ascii="Times New Roman" w:hAnsi="Times New Roman" w:cs="Times New Roman"/>
          <w:b/>
          <w:color w:val="000000" w:themeColor="text1"/>
          <w:sz w:val="28"/>
          <w:szCs w:val="28"/>
        </w:rPr>
      </w:pPr>
    </w:p>
    <w:p w:rsidR="00AE17CD" w:rsidRPr="00B47B9D" w:rsidRDefault="00AE17CD" w:rsidP="00912B6C">
      <w:pPr>
        <w:pStyle w:val="a3"/>
        <w:numPr>
          <w:ilvl w:val="0"/>
          <w:numId w:val="4"/>
        </w:numPr>
        <w:spacing w:after="0" w:line="240" w:lineRule="auto"/>
        <w:ind w:left="0" w:firstLine="709"/>
        <w:jc w:val="both"/>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Оказание государственных услуг</w:t>
      </w:r>
      <w:r w:rsidR="0080087F" w:rsidRPr="00B47B9D">
        <w:rPr>
          <w:rFonts w:ascii="Times New Roman" w:hAnsi="Times New Roman" w:cs="Times New Roman"/>
          <w:b/>
          <w:color w:val="000000" w:themeColor="text1"/>
          <w:sz w:val="28"/>
          <w:szCs w:val="28"/>
        </w:rPr>
        <w:t xml:space="preserve"> Учреждение не оказывает</w:t>
      </w:r>
      <w:r w:rsidR="00340A5D" w:rsidRPr="00B47B9D">
        <w:rPr>
          <w:rFonts w:ascii="Times New Roman" w:hAnsi="Times New Roman" w:cs="Times New Roman"/>
          <w:b/>
          <w:color w:val="000000" w:themeColor="text1"/>
          <w:sz w:val="28"/>
          <w:szCs w:val="28"/>
          <w:lang w:val="kk-KZ"/>
        </w:rPr>
        <w:t xml:space="preserve"> государственные услуги</w:t>
      </w:r>
      <w:r w:rsidR="0080087F" w:rsidRPr="00B47B9D">
        <w:rPr>
          <w:rFonts w:ascii="Times New Roman" w:hAnsi="Times New Roman" w:cs="Times New Roman"/>
          <w:b/>
          <w:color w:val="000000" w:themeColor="text1"/>
          <w:sz w:val="28"/>
          <w:szCs w:val="28"/>
        </w:rPr>
        <w:t>.</w:t>
      </w:r>
    </w:p>
    <w:p w:rsidR="00AE17CD" w:rsidRPr="00B47B9D" w:rsidRDefault="00AE17CD" w:rsidP="00912B6C">
      <w:pPr>
        <w:pStyle w:val="a3"/>
        <w:numPr>
          <w:ilvl w:val="0"/>
          <w:numId w:val="4"/>
        </w:numPr>
        <w:spacing w:after="0" w:line="240" w:lineRule="auto"/>
        <w:ind w:left="0" w:firstLine="709"/>
        <w:jc w:val="both"/>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 xml:space="preserve">Разрешительные функции в </w:t>
      </w:r>
      <w:r w:rsidR="0080087F" w:rsidRPr="00B47B9D">
        <w:rPr>
          <w:rFonts w:ascii="Times New Roman" w:hAnsi="Times New Roman" w:cs="Times New Roman"/>
          <w:b/>
          <w:color w:val="000000" w:themeColor="text1"/>
          <w:sz w:val="28"/>
          <w:szCs w:val="28"/>
        </w:rPr>
        <w:t xml:space="preserve">Учреждении </w:t>
      </w:r>
      <w:r w:rsidRPr="00B47B9D">
        <w:rPr>
          <w:rFonts w:ascii="Times New Roman" w:hAnsi="Times New Roman" w:cs="Times New Roman"/>
          <w:b/>
          <w:color w:val="000000" w:themeColor="text1"/>
          <w:sz w:val="28"/>
          <w:szCs w:val="28"/>
        </w:rPr>
        <w:t>отсутствуют.</w:t>
      </w:r>
    </w:p>
    <w:p w:rsidR="00AE17CD" w:rsidRPr="00B47B9D" w:rsidRDefault="00AE17CD" w:rsidP="00912B6C">
      <w:pPr>
        <w:pStyle w:val="a3"/>
        <w:numPr>
          <w:ilvl w:val="0"/>
          <w:numId w:val="4"/>
        </w:numPr>
        <w:spacing w:after="0" w:line="240" w:lineRule="auto"/>
        <w:ind w:left="0" w:firstLine="709"/>
        <w:jc w:val="both"/>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 xml:space="preserve">Контрольно-надзорные функции в </w:t>
      </w:r>
      <w:r w:rsidR="0080087F" w:rsidRPr="00B47B9D">
        <w:rPr>
          <w:rFonts w:ascii="Times New Roman" w:hAnsi="Times New Roman" w:cs="Times New Roman"/>
          <w:b/>
          <w:color w:val="000000" w:themeColor="text1"/>
          <w:sz w:val="28"/>
          <w:szCs w:val="28"/>
        </w:rPr>
        <w:t xml:space="preserve">Учреждении </w:t>
      </w:r>
      <w:r w:rsidRPr="00B47B9D">
        <w:rPr>
          <w:rFonts w:ascii="Times New Roman" w:hAnsi="Times New Roman" w:cs="Times New Roman"/>
          <w:b/>
          <w:color w:val="000000" w:themeColor="text1"/>
          <w:sz w:val="28"/>
          <w:szCs w:val="28"/>
        </w:rPr>
        <w:t>отсутствуют.</w:t>
      </w:r>
    </w:p>
    <w:p w:rsidR="00AE17CD" w:rsidRPr="00B47B9D" w:rsidRDefault="00AE17CD" w:rsidP="00912B6C">
      <w:pPr>
        <w:pStyle w:val="a3"/>
        <w:numPr>
          <w:ilvl w:val="0"/>
          <w:numId w:val="4"/>
        </w:numPr>
        <w:spacing w:after="0" w:line="240" w:lineRule="auto"/>
        <w:ind w:left="0" w:firstLine="709"/>
        <w:jc w:val="both"/>
        <w:rPr>
          <w:rFonts w:ascii="Times New Roman" w:hAnsi="Times New Roman" w:cs="Times New Roman"/>
          <w:b/>
          <w:color w:val="000000" w:themeColor="text1"/>
          <w:sz w:val="28"/>
          <w:szCs w:val="28"/>
        </w:rPr>
      </w:pPr>
      <w:r w:rsidRPr="00B47B9D">
        <w:rPr>
          <w:rFonts w:ascii="Times New Roman" w:hAnsi="Times New Roman" w:cs="Times New Roman"/>
          <w:b/>
          <w:color w:val="000000" w:themeColor="text1"/>
          <w:sz w:val="28"/>
          <w:szCs w:val="28"/>
        </w:rPr>
        <w:t>Иные вопросы, вытекающие из предмета внутреннего анализа коррупционных рисков:</w:t>
      </w:r>
    </w:p>
    <w:p w:rsidR="0080087F" w:rsidRPr="00B47B9D" w:rsidRDefault="0080087F" w:rsidP="00912B6C">
      <w:pPr>
        <w:pStyle w:val="a3"/>
        <w:spacing w:after="0" w:line="240" w:lineRule="auto"/>
        <w:ind w:left="709"/>
        <w:jc w:val="both"/>
        <w:rPr>
          <w:rFonts w:ascii="Times New Roman" w:hAnsi="Times New Roman" w:cs="Times New Roman"/>
          <w:b/>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b/>
          <w:i/>
          <w:color w:val="000000" w:themeColor="text1"/>
          <w:sz w:val="28"/>
          <w:szCs w:val="28"/>
        </w:rPr>
      </w:pPr>
      <w:r w:rsidRPr="00B47B9D">
        <w:rPr>
          <w:rFonts w:ascii="Times New Roman" w:hAnsi="Times New Roman" w:cs="Times New Roman"/>
          <w:b/>
          <w:i/>
          <w:color w:val="000000" w:themeColor="text1"/>
          <w:sz w:val="28"/>
          <w:szCs w:val="28"/>
        </w:rPr>
        <w:t>Государственные закупки:</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Годовой план государственных закупок уточняется и утверждается в порядке и форме определяемых правилами осуществления государственных закупок, изменения вносятся в течени</w:t>
      </w:r>
      <w:proofErr w:type="gramStart"/>
      <w:r w:rsidRPr="00B47B9D">
        <w:rPr>
          <w:rFonts w:ascii="Times New Roman" w:hAnsi="Times New Roman" w:cs="Times New Roman"/>
          <w:color w:val="000000" w:themeColor="text1"/>
          <w:sz w:val="28"/>
          <w:szCs w:val="28"/>
        </w:rPr>
        <w:t>и</w:t>
      </w:r>
      <w:proofErr w:type="gramEnd"/>
      <w:r w:rsidRPr="00B47B9D">
        <w:rPr>
          <w:rFonts w:ascii="Times New Roman" w:hAnsi="Times New Roman" w:cs="Times New Roman"/>
          <w:color w:val="000000" w:themeColor="text1"/>
          <w:sz w:val="28"/>
          <w:szCs w:val="28"/>
        </w:rPr>
        <w:t xml:space="preserve"> отчетного периода.</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Своевременно заключаются договора с поставщиками товаров, работ и</w:t>
      </w:r>
      <w:r w:rsidR="0080087F" w:rsidRPr="00B47B9D">
        <w:rPr>
          <w:rFonts w:ascii="Times New Roman" w:hAnsi="Times New Roman" w:cs="Times New Roman"/>
          <w:color w:val="000000" w:themeColor="text1"/>
          <w:sz w:val="28"/>
          <w:szCs w:val="28"/>
        </w:rPr>
        <w:t xml:space="preserve"> </w:t>
      </w:r>
      <w:r w:rsidRPr="00B47B9D">
        <w:rPr>
          <w:rFonts w:ascii="Times New Roman" w:hAnsi="Times New Roman" w:cs="Times New Roman"/>
          <w:color w:val="000000" w:themeColor="text1"/>
          <w:sz w:val="28"/>
          <w:szCs w:val="28"/>
        </w:rPr>
        <w:t>услуг. Не допускается приобретение товаров, работ и услуг, не предусмотренных утвержденным годовым планом государственных закупок.</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По результатам проведенного анализа не выявлено фактов </w:t>
      </w:r>
      <w:proofErr w:type="spellStart"/>
      <w:r w:rsidRPr="00B47B9D">
        <w:rPr>
          <w:rFonts w:ascii="Times New Roman" w:hAnsi="Times New Roman" w:cs="Times New Roman"/>
          <w:color w:val="000000" w:themeColor="text1"/>
          <w:sz w:val="28"/>
          <w:szCs w:val="28"/>
        </w:rPr>
        <w:t>аффилированности</w:t>
      </w:r>
      <w:proofErr w:type="spellEnd"/>
      <w:r w:rsidRPr="00B47B9D">
        <w:rPr>
          <w:rFonts w:ascii="Times New Roman" w:hAnsi="Times New Roman" w:cs="Times New Roman"/>
          <w:color w:val="000000" w:themeColor="text1"/>
          <w:sz w:val="28"/>
          <w:szCs w:val="28"/>
        </w:rPr>
        <w:t xml:space="preserve"> при осуществлении государственных закупок, участия</w:t>
      </w:r>
      <w:r w:rsidR="0080087F" w:rsidRPr="00B47B9D">
        <w:rPr>
          <w:rFonts w:ascii="Times New Roman" w:hAnsi="Times New Roman" w:cs="Times New Roman"/>
          <w:color w:val="000000" w:themeColor="text1"/>
          <w:sz w:val="28"/>
          <w:szCs w:val="28"/>
        </w:rPr>
        <w:t xml:space="preserve"> </w:t>
      </w:r>
      <w:r w:rsidRPr="00B47B9D">
        <w:rPr>
          <w:rFonts w:ascii="Times New Roman" w:hAnsi="Times New Roman" w:cs="Times New Roman"/>
          <w:color w:val="000000" w:themeColor="text1"/>
          <w:sz w:val="28"/>
          <w:szCs w:val="28"/>
        </w:rPr>
        <w:t xml:space="preserve">в проводимых государственных закупках потенциальных поставщиков близких родственников, супругов или свойственников руководящего состава </w:t>
      </w:r>
      <w:r w:rsidR="0095119B" w:rsidRPr="00B47B9D">
        <w:rPr>
          <w:rFonts w:ascii="Times New Roman" w:hAnsi="Times New Roman" w:cs="Times New Roman"/>
          <w:color w:val="000000" w:themeColor="text1"/>
          <w:sz w:val="28"/>
          <w:szCs w:val="28"/>
          <w:lang w:val="kk-KZ"/>
        </w:rPr>
        <w:t>Учреждения</w:t>
      </w:r>
      <w:r w:rsidRPr="00B47B9D">
        <w:rPr>
          <w:rFonts w:ascii="Times New Roman" w:hAnsi="Times New Roman" w:cs="Times New Roman"/>
          <w:color w:val="000000" w:themeColor="text1"/>
          <w:sz w:val="28"/>
          <w:szCs w:val="28"/>
        </w:rPr>
        <w:t>.</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Выборочным анализом материалов государственных закупок нарушений законодательства не установлено.</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b/>
          <w:i/>
          <w:color w:val="000000" w:themeColor="text1"/>
          <w:sz w:val="28"/>
          <w:szCs w:val="28"/>
        </w:rPr>
      </w:pPr>
      <w:r w:rsidRPr="00B47B9D">
        <w:rPr>
          <w:rFonts w:ascii="Times New Roman" w:hAnsi="Times New Roman" w:cs="Times New Roman"/>
          <w:b/>
          <w:i/>
          <w:color w:val="000000" w:themeColor="text1"/>
          <w:sz w:val="28"/>
          <w:szCs w:val="28"/>
        </w:rPr>
        <w:t>Дисциплинарные взыскания:</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 xml:space="preserve">За </w:t>
      </w:r>
      <w:r w:rsidR="0080087F" w:rsidRPr="00B47B9D">
        <w:rPr>
          <w:rFonts w:ascii="Times New Roman" w:hAnsi="Times New Roman" w:cs="Times New Roman"/>
          <w:color w:val="000000" w:themeColor="text1"/>
          <w:sz w:val="28"/>
          <w:szCs w:val="28"/>
        </w:rPr>
        <w:t>2021 год</w:t>
      </w:r>
      <w:r w:rsidRPr="00B47B9D">
        <w:rPr>
          <w:rFonts w:ascii="Times New Roman" w:hAnsi="Times New Roman" w:cs="Times New Roman"/>
          <w:color w:val="000000" w:themeColor="text1"/>
          <w:sz w:val="28"/>
          <w:szCs w:val="28"/>
        </w:rPr>
        <w:t xml:space="preserve"> к дисциплинарной ответственности </w:t>
      </w:r>
      <w:r w:rsidR="0080087F" w:rsidRPr="00B47B9D">
        <w:rPr>
          <w:rFonts w:ascii="Times New Roman" w:hAnsi="Times New Roman" w:cs="Times New Roman"/>
          <w:color w:val="000000" w:themeColor="text1"/>
          <w:sz w:val="28"/>
          <w:szCs w:val="28"/>
        </w:rPr>
        <w:t xml:space="preserve">привлекались директор учреждения </w:t>
      </w:r>
      <w:proofErr w:type="spellStart"/>
      <w:r w:rsidR="0080087F" w:rsidRPr="00B47B9D">
        <w:rPr>
          <w:rFonts w:ascii="Times New Roman" w:hAnsi="Times New Roman" w:cs="Times New Roman"/>
          <w:color w:val="000000" w:themeColor="text1"/>
          <w:sz w:val="28"/>
          <w:szCs w:val="28"/>
        </w:rPr>
        <w:t>Койлибаев</w:t>
      </w:r>
      <w:proofErr w:type="spellEnd"/>
      <w:r w:rsidR="0080087F" w:rsidRPr="00B47B9D">
        <w:rPr>
          <w:rFonts w:ascii="Times New Roman" w:hAnsi="Times New Roman" w:cs="Times New Roman"/>
          <w:color w:val="000000" w:themeColor="text1"/>
          <w:sz w:val="28"/>
          <w:szCs w:val="28"/>
        </w:rPr>
        <w:t xml:space="preserve"> Д.Г., </w:t>
      </w:r>
      <w:r w:rsidR="0095119B" w:rsidRPr="00B47B9D">
        <w:rPr>
          <w:rFonts w:ascii="Times New Roman" w:hAnsi="Times New Roman" w:cs="Times New Roman"/>
          <w:color w:val="000000" w:themeColor="text1"/>
          <w:sz w:val="28"/>
          <w:szCs w:val="28"/>
          <w:lang w:val="kk-KZ"/>
        </w:rPr>
        <w:t>н</w:t>
      </w:r>
      <w:proofErr w:type="spellStart"/>
      <w:r w:rsidR="0080087F" w:rsidRPr="00B47B9D">
        <w:rPr>
          <w:rFonts w:ascii="Times New Roman" w:hAnsi="Times New Roman" w:cs="Times New Roman"/>
          <w:color w:val="000000" w:themeColor="text1"/>
          <w:sz w:val="28"/>
          <w:szCs w:val="28"/>
        </w:rPr>
        <w:t>ачальник</w:t>
      </w:r>
      <w:proofErr w:type="spellEnd"/>
      <w:r w:rsidR="0080087F" w:rsidRPr="00B47B9D">
        <w:rPr>
          <w:rFonts w:ascii="Times New Roman" w:hAnsi="Times New Roman" w:cs="Times New Roman"/>
          <w:color w:val="000000" w:themeColor="text1"/>
          <w:sz w:val="28"/>
          <w:szCs w:val="28"/>
        </w:rPr>
        <w:t xml:space="preserve"> отдела</w:t>
      </w:r>
      <w:r w:rsidR="0080087F" w:rsidRPr="00B47B9D">
        <w:rPr>
          <w:color w:val="000000" w:themeColor="text1"/>
        </w:rPr>
        <w:t xml:space="preserve"> </w:t>
      </w:r>
      <w:r w:rsidR="0080087F" w:rsidRPr="00B47B9D">
        <w:rPr>
          <w:rFonts w:ascii="Times New Roman" w:hAnsi="Times New Roman" w:cs="Times New Roman"/>
          <w:color w:val="000000" w:themeColor="text1"/>
          <w:sz w:val="28"/>
          <w:szCs w:val="28"/>
        </w:rPr>
        <w:t xml:space="preserve">финансовой и организационной </w:t>
      </w:r>
      <w:proofErr w:type="spellStart"/>
      <w:proofErr w:type="gramStart"/>
      <w:r w:rsidR="00340A5D" w:rsidRPr="00B47B9D">
        <w:rPr>
          <w:rFonts w:ascii="Times New Roman" w:hAnsi="Times New Roman" w:cs="Times New Roman"/>
          <w:color w:val="000000" w:themeColor="text1"/>
          <w:sz w:val="28"/>
          <w:szCs w:val="28"/>
        </w:rPr>
        <w:t>работы</w:t>
      </w:r>
      <w:r w:rsidR="0080087F" w:rsidRPr="00B47B9D">
        <w:rPr>
          <w:rFonts w:ascii="Times New Roman" w:hAnsi="Times New Roman" w:cs="Times New Roman"/>
          <w:color w:val="000000" w:themeColor="text1"/>
          <w:sz w:val="28"/>
          <w:szCs w:val="28"/>
        </w:rPr>
        <w:t>-главный</w:t>
      </w:r>
      <w:proofErr w:type="spellEnd"/>
      <w:proofErr w:type="gramEnd"/>
      <w:r w:rsidR="0080087F" w:rsidRPr="00B47B9D">
        <w:rPr>
          <w:rFonts w:ascii="Times New Roman" w:hAnsi="Times New Roman" w:cs="Times New Roman"/>
          <w:color w:val="000000" w:themeColor="text1"/>
          <w:sz w:val="28"/>
          <w:szCs w:val="28"/>
        </w:rPr>
        <w:t xml:space="preserve"> бухгалтер </w:t>
      </w:r>
      <w:proofErr w:type="spellStart"/>
      <w:r w:rsidR="0080087F" w:rsidRPr="00B47B9D">
        <w:rPr>
          <w:rFonts w:ascii="Times New Roman" w:hAnsi="Times New Roman" w:cs="Times New Roman"/>
          <w:color w:val="000000" w:themeColor="text1"/>
          <w:sz w:val="28"/>
          <w:szCs w:val="28"/>
        </w:rPr>
        <w:t>Жумашева</w:t>
      </w:r>
      <w:proofErr w:type="spellEnd"/>
      <w:r w:rsidR="0080087F" w:rsidRPr="00B47B9D">
        <w:rPr>
          <w:rFonts w:ascii="Times New Roman" w:hAnsi="Times New Roman" w:cs="Times New Roman"/>
          <w:color w:val="000000" w:themeColor="text1"/>
          <w:sz w:val="28"/>
          <w:szCs w:val="28"/>
        </w:rPr>
        <w:t xml:space="preserve"> Э.А. и государственный инспектор-механик </w:t>
      </w:r>
      <w:proofErr w:type="spellStart"/>
      <w:r w:rsidR="0080087F" w:rsidRPr="00B47B9D">
        <w:rPr>
          <w:rFonts w:ascii="Times New Roman" w:hAnsi="Times New Roman" w:cs="Times New Roman"/>
          <w:color w:val="000000" w:themeColor="text1"/>
          <w:sz w:val="28"/>
          <w:szCs w:val="28"/>
        </w:rPr>
        <w:t>Избасаров</w:t>
      </w:r>
      <w:proofErr w:type="spellEnd"/>
      <w:r w:rsidR="0080087F" w:rsidRPr="00B47B9D">
        <w:rPr>
          <w:rFonts w:ascii="Times New Roman" w:hAnsi="Times New Roman" w:cs="Times New Roman"/>
          <w:color w:val="000000" w:themeColor="text1"/>
          <w:sz w:val="28"/>
          <w:szCs w:val="28"/>
        </w:rPr>
        <w:t xml:space="preserve"> М.Ж.</w:t>
      </w:r>
    </w:p>
    <w:p w:rsidR="00EA2B6B" w:rsidRPr="00B47B9D" w:rsidRDefault="00EA2B6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lastRenderedPageBreak/>
        <w:t xml:space="preserve">В ходе </w:t>
      </w:r>
      <w:r w:rsidRPr="00B47B9D">
        <w:rPr>
          <w:rFonts w:ascii="Times New Roman" w:hAnsi="Times New Roman" w:cs="Times New Roman"/>
          <w:color w:val="000000" w:themeColor="text1"/>
          <w:sz w:val="28"/>
          <w:szCs w:val="28"/>
          <w:lang w:val="kk-KZ"/>
        </w:rPr>
        <w:t xml:space="preserve">проверки </w:t>
      </w:r>
      <w:r w:rsidRPr="00B47B9D">
        <w:rPr>
          <w:rFonts w:ascii="Times New Roman" w:hAnsi="Times New Roman" w:cs="Times New Roman"/>
          <w:color w:val="000000" w:themeColor="text1"/>
          <w:sz w:val="28"/>
          <w:szCs w:val="28"/>
        </w:rPr>
        <w:t>коррупционные риски не выявлены.</w:t>
      </w:r>
    </w:p>
    <w:p w:rsidR="007D7DF0" w:rsidRPr="00B47B9D" w:rsidRDefault="007D7DF0"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b/>
          <w:i/>
          <w:color w:val="000000" w:themeColor="text1"/>
          <w:sz w:val="28"/>
          <w:szCs w:val="28"/>
        </w:rPr>
      </w:pPr>
      <w:r w:rsidRPr="00B47B9D">
        <w:rPr>
          <w:rFonts w:ascii="Times New Roman" w:hAnsi="Times New Roman" w:cs="Times New Roman"/>
          <w:b/>
          <w:i/>
          <w:color w:val="000000" w:themeColor="text1"/>
          <w:sz w:val="28"/>
          <w:szCs w:val="28"/>
        </w:rPr>
        <w:t>Обращения физических и юридических лиц:</w:t>
      </w:r>
    </w:p>
    <w:p w:rsidR="00D93301" w:rsidRPr="00B47B9D" w:rsidRDefault="00D93301"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За 2021 год в РГУ «</w:t>
      </w:r>
      <w:proofErr w:type="spellStart"/>
      <w:r w:rsidRPr="00B47B9D">
        <w:rPr>
          <w:rFonts w:ascii="Times New Roman" w:hAnsi="Times New Roman" w:cs="Times New Roman"/>
          <w:color w:val="000000" w:themeColor="text1"/>
          <w:sz w:val="28"/>
          <w:szCs w:val="28"/>
        </w:rPr>
        <w:t>Наурзумский</w:t>
      </w:r>
      <w:proofErr w:type="spellEnd"/>
      <w:r w:rsidRPr="00B47B9D">
        <w:rPr>
          <w:rFonts w:ascii="Times New Roman" w:hAnsi="Times New Roman" w:cs="Times New Roman"/>
          <w:color w:val="000000" w:themeColor="text1"/>
          <w:sz w:val="28"/>
          <w:szCs w:val="28"/>
        </w:rPr>
        <w:t xml:space="preserve"> государственный природный заповедник» обращений физических и юридических лиц не поступило.</w:t>
      </w:r>
    </w:p>
    <w:p w:rsidR="00D93301" w:rsidRPr="00B47B9D" w:rsidRDefault="00D93301"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В ходе личного приема обращений (руководителю РГУ «</w:t>
      </w:r>
      <w:proofErr w:type="spellStart"/>
      <w:r w:rsidRPr="00B47B9D">
        <w:rPr>
          <w:rFonts w:ascii="Times New Roman" w:hAnsi="Times New Roman" w:cs="Times New Roman"/>
          <w:color w:val="000000" w:themeColor="text1"/>
          <w:sz w:val="28"/>
          <w:szCs w:val="28"/>
        </w:rPr>
        <w:t>Наурзумский</w:t>
      </w:r>
      <w:proofErr w:type="spellEnd"/>
      <w:r w:rsidRPr="00B47B9D">
        <w:rPr>
          <w:rFonts w:ascii="Times New Roman" w:hAnsi="Times New Roman" w:cs="Times New Roman"/>
          <w:color w:val="000000" w:themeColor="text1"/>
          <w:sz w:val="28"/>
          <w:szCs w:val="28"/>
        </w:rPr>
        <w:t xml:space="preserve"> государственный природный заповедник») не поступило.</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В целях создания условий для выявления фактов или </w:t>
      </w:r>
      <w:proofErr w:type="gramStart"/>
      <w:r w:rsidRPr="00B47B9D">
        <w:rPr>
          <w:rFonts w:ascii="Times New Roman" w:hAnsi="Times New Roman" w:cs="Times New Roman"/>
          <w:color w:val="000000" w:themeColor="text1"/>
          <w:sz w:val="28"/>
          <w:szCs w:val="28"/>
        </w:rPr>
        <w:t>поступков, ведущих к правонарушениям в</w:t>
      </w:r>
      <w:r w:rsidR="00D93301" w:rsidRPr="00B47B9D">
        <w:rPr>
          <w:rFonts w:ascii="Times New Roman" w:hAnsi="Times New Roman" w:cs="Times New Roman"/>
          <w:color w:val="000000" w:themeColor="text1"/>
          <w:sz w:val="28"/>
          <w:szCs w:val="28"/>
          <w:lang w:val="kk-KZ"/>
        </w:rPr>
        <w:t xml:space="preserve"> Учреждении</w:t>
      </w:r>
      <w:r w:rsidRPr="00B47B9D">
        <w:rPr>
          <w:rFonts w:ascii="Times New Roman" w:hAnsi="Times New Roman" w:cs="Times New Roman"/>
          <w:color w:val="000000" w:themeColor="text1"/>
          <w:sz w:val="28"/>
          <w:szCs w:val="28"/>
        </w:rPr>
        <w:t xml:space="preserve">  организова</w:t>
      </w:r>
      <w:r w:rsidR="00D93301" w:rsidRPr="00B47B9D">
        <w:rPr>
          <w:rFonts w:ascii="Times New Roman" w:hAnsi="Times New Roman" w:cs="Times New Roman"/>
          <w:color w:val="000000" w:themeColor="text1"/>
          <w:sz w:val="28"/>
          <w:szCs w:val="28"/>
        </w:rPr>
        <w:t>н</w:t>
      </w:r>
      <w:proofErr w:type="gramEnd"/>
      <w:r w:rsidR="00D93301" w:rsidRPr="00B47B9D">
        <w:rPr>
          <w:rFonts w:ascii="Times New Roman" w:hAnsi="Times New Roman" w:cs="Times New Roman"/>
          <w:color w:val="000000" w:themeColor="text1"/>
          <w:sz w:val="28"/>
          <w:szCs w:val="28"/>
        </w:rPr>
        <w:t xml:space="preserve"> и работает «телефон доверия» +7(71454)21 141</w:t>
      </w:r>
      <w:r w:rsidRPr="00B47B9D">
        <w:rPr>
          <w:rFonts w:ascii="Times New Roman" w:hAnsi="Times New Roman" w:cs="Times New Roman"/>
          <w:color w:val="000000" w:themeColor="text1"/>
          <w:sz w:val="28"/>
          <w:szCs w:val="28"/>
        </w:rPr>
        <w:t>, по которому граждане имеют возможность сообщить</w:t>
      </w:r>
      <w:r w:rsidR="00D93301" w:rsidRPr="00B47B9D">
        <w:rPr>
          <w:rFonts w:ascii="Times New Roman" w:hAnsi="Times New Roman" w:cs="Times New Roman"/>
          <w:color w:val="000000" w:themeColor="text1"/>
          <w:sz w:val="28"/>
          <w:szCs w:val="28"/>
        </w:rPr>
        <w:t xml:space="preserve"> </w:t>
      </w:r>
      <w:r w:rsidRPr="00B47B9D">
        <w:rPr>
          <w:rFonts w:ascii="Times New Roman" w:hAnsi="Times New Roman" w:cs="Times New Roman"/>
          <w:color w:val="000000" w:themeColor="text1"/>
          <w:sz w:val="28"/>
          <w:szCs w:val="28"/>
        </w:rPr>
        <w:t>о таких фактах.</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b/>
          <w:i/>
          <w:color w:val="000000" w:themeColor="text1"/>
          <w:sz w:val="28"/>
          <w:szCs w:val="28"/>
        </w:rPr>
      </w:pPr>
      <w:r w:rsidRPr="00B47B9D">
        <w:rPr>
          <w:rFonts w:ascii="Times New Roman" w:hAnsi="Times New Roman" w:cs="Times New Roman"/>
          <w:b/>
          <w:i/>
          <w:color w:val="000000" w:themeColor="text1"/>
          <w:sz w:val="28"/>
          <w:szCs w:val="28"/>
        </w:rPr>
        <w:t>Проверки:</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 xml:space="preserve">Проверки в отношении </w:t>
      </w:r>
      <w:r w:rsidR="00D93301" w:rsidRPr="00B47B9D">
        <w:rPr>
          <w:rFonts w:ascii="Times New Roman" w:hAnsi="Times New Roman" w:cs="Times New Roman"/>
          <w:color w:val="000000" w:themeColor="text1"/>
          <w:sz w:val="28"/>
          <w:szCs w:val="28"/>
          <w:lang w:val="kk-KZ"/>
        </w:rPr>
        <w:t>Учреждения</w:t>
      </w:r>
      <w:r w:rsidRPr="00B47B9D">
        <w:rPr>
          <w:rFonts w:ascii="Times New Roman" w:hAnsi="Times New Roman" w:cs="Times New Roman"/>
          <w:color w:val="000000" w:themeColor="text1"/>
          <w:sz w:val="28"/>
          <w:szCs w:val="28"/>
        </w:rPr>
        <w:t>:</w:t>
      </w:r>
    </w:p>
    <w:p w:rsidR="00283774" w:rsidRPr="00B47B9D" w:rsidRDefault="00283774"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 xml:space="preserve">Акт проверки готовности </w:t>
      </w:r>
      <w:r w:rsidRPr="00B47B9D">
        <w:rPr>
          <w:rFonts w:ascii="Times New Roman" w:hAnsi="Times New Roman" w:cs="Times New Roman"/>
          <w:color w:val="000000" w:themeColor="text1"/>
          <w:sz w:val="28"/>
          <w:szCs w:val="28"/>
        </w:rPr>
        <w:t>РГУ «</w:t>
      </w:r>
      <w:proofErr w:type="spellStart"/>
      <w:r w:rsidRPr="00B47B9D">
        <w:rPr>
          <w:rFonts w:ascii="Times New Roman" w:hAnsi="Times New Roman" w:cs="Times New Roman"/>
          <w:color w:val="000000" w:themeColor="text1"/>
          <w:sz w:val="28"/>
          <w:szCs w:val="28"/>
        </w:rPr>
        <w:t>Наурзумский</w:t>
      </w:r>
      <w:proofErr w:type="spellEnd"/>
      <w:r w:rsidRPr="00B47B9D">
        <w:rPr>
          <w:rFonts w:ascii="Times New Roman" w:hAnsi="Times New Roman" w:cs="Times New Roman"/>
          <w:color w:val="000000" w:themeColor="text1"/>
          <w:sz w:val="28"/>
          <w:szCs w:val="28"/>
        </w:rPr>
        <w:t xml:space="preserve"> государственный природный заповедник»</w:t>
      </w:r>
      <w:r w:rsidRPr="00B47B9D">
        <w:rPr>
          <w:rFonts w:ascii="Times New Roman" w:hAnsi="Times New Roman" w:cs="Times New Roman"/>
          <w:color w:val="000000" w:themeColor="text1"/>
          <w:sz w:val="28"/>
          <w:szCs w:val="28"/>
          <w:lang w:val="kk-KZ"/>
        </w:rPr>
        <w:t xml:space="preserve"> к пожароопасному сезону 2021 года </w:t>
      </w:r>
      <w:r w:rsidRPr="00B47B9D">
        <w:rPr>
          <w:rFonts w:ascii="Times New Roman" w:hAnsi="Times New Roman" w:cs="Times New Roman"/>
          <w:color w:val="000000" w:themeColor="text1"/>
          <w:sz w:val="28"/>
          <w:szCs w:val="28"/>
        </w:rPr>
        <w:t>№13 от 8 апреля 2021 года</w:t>
      </w:r>
      <w:r w:rsidR="00CD1E71" w:rsidRPr="00B47B9D">
        <w:rPr>
          <w:rFonts w:ascii="Times New Roman" w:hAnsi="Times New Roman" w:cs="Times New Roman"/>
          <w:color w:val="000000" w:themeColor="text1"/>
          <w:sz w:val="28"/>
          <w:szCs w:val="28"/>
        </w:rPr>
        <w:t xml:space="preserve"> РГУ «</w:t>
      </w:r>
      <w:proofErr w:type="spellStart"/>
      <w:r w:rsidR="00CD1E71" w:rsidRPr="00B47B9D">
        <w:rPr>
          <w:rFonts w:ascii="Times New Roman" w:hAnsi="Times New Roman" w:cs="Times New Roman"/>
          <w:color w:val="000000" w:themeColor="text1"/>
          <w:sz w:val="28"/>
          <w:szCs w:val="28"/>
        </w:rPr>
        <w:t>Костанайская</w:t>
      </w:r>
      <w:proofErr w:type="spellEnd"/>
      <w:r w:rsidR="00CD1E71" w:rsidRPr="00B47B9D">
        <w:rPr>
          <w:rFonts w:ascii="Times New Roman" w:hAnsi="Times New Roman" w:cs="Times New Roman"/>
          <w:color w:val="000000" w:themeColor="text1"/>
          <w:sz w:val="28"/>
          <w:szCs w:val="28"/>
        </w:rPr>
        <w:t xml:space="preserve"> областная территориальная инспекция лесного хозяйства и животного мира» </w:t>
      </w:r>
      <w:proofErr w:type="spellStart"/>
      <w:r w:rsidR="00CD1E71" w:rsidRPr="00B47B9D">
        <w:rPr>
          <w:rFonts w:ascii="Times New Roman" w:hAnsi="Times New Roman" w:cs="Times New Roman"/>
          <w:color w:val="000000" w:themeColor="text1"/>
          <w:sz w:val="28"/>
          <w:szCs w:val="28"/>
        </w:rPr>
        <w:t>КЛХиЖМ</w:t>
      </w:r>
      <w:proofErr w:type="spellEnd"/>
      <w:r w:rsidR="00CD1E71" w:rsidRPr="00B47B9D">
        <w:rPr>
          <w:rFonts w:ascii="Times New Roman" w:hAnsi="Times New Roman" w:cs="Times New Roman"/>
          <w:color w:val="000000" w:themeColor="text1"/>
          <w:sz w:val="28"/>
          <w:szCs w:val="28"/>
        </w:rPr>
        <w:t xml:space="preserve"> </w:t>
      </w:r>
      <w:proofErr w:type="spellStart"/>
      <w:r w:rsidR="00CD1E71" w:rsidRPr="00B47B9D">
        <w:rPr>
          <w:rFonts w:ascii="Times New Roman" w:hAnsi="Times New Roman" w:cs="Times New Roman"/>
          <w:color w:val="000000" w:themeColor="text1"/>
          <w:sz w:val="28"/>
          <w:szCs w:val="28"/>
        </w:rPr>
        <w:t>МЭГиПР</w:t>
      </w:r>
      <w:proofErr w:type="spellEnd"/>
      <w:r w:rsidR="00CD1E71" w:rsidRPr="00B47B9D">
        <w:rPr>
          <w:rFonts w:ascii="Times New Roman" w:hAnsi="Times New Roman" w:cs="Times New Roman"/>
          <w:color w:val="000000" w:themeColor="text1"/>
          <w:sz w:val="28"/>
          <w:szCs w:val="28"/>
        </w:rPr>
        <w:t xml:space="preserve"> РК</w:t>
      </w:r>
      <w:r w:rsidRPr="00B47B9D">
        <w:rPr>
          <w:rFonts w:ascii="Times New Roman" w:hAnsi="Times New Roman" w:cs="Times New Roman"/>
          <w:color w:val="000000" w:themeColor="text1"/>
          <w:sz w:val="28"/>
          <w:szCs w:val="28"/>
        </w:rPr>
        <w:t>. Предписание по устранению выявленных нарушений лесного законодательства Республики Казахстан от 8 апреля 2021 года.</w:t>
      </w:r>
    </w:p>
    <w:p w:rsidR="00DC3DE8" w:rsidRPr="00B47B9D" w:rsidRDefault="00283774"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Акт о результатах проверки №10 от 27 апреля 2021 года</w:t>
      </w:r>
      <w:r w:rsidR="00CD1E71" w:rsidRPr="00B47B9D">
        <w:rPr>
          <w:rFonts w:ascii="Times New Roman" w:hAnsi="Times New Roman" w:cs="Times New Roman"/>
          <w:color w:val="000000" w:themeColor="text1"/>
          <w:sz w:val="28"/>
          <w:szCs w:val="28"/>
          <w:lang w:val="kk-KZ"/>
        </w:rPr>
        <w:t xml:space="preserve"> РГУ «Отдел по чрезвычайным ситуациям Наурзумского района Департамента по чрезвычайным ситуация Костанайской области Министерства по чрезвычайным ситуациям Республики Казахстан»</w:t>
      </w:r>
      <w:r w:rsidRPr="00B47B9D">
        <w:rPr>
          <w:rFonts w:ascii="Times New Roman" w:hAnsi="Times New Roman" w:cs="Times New Roman"/>
          <w:color w:val="000000" w:themeColor="text1"/>
          <w:sz w:val="28"/>
          <w:szCs w:val="28"/>
          <w:lang w:val="kk-KZ"/>
        </w:rPr>
        <w:t xml:space="preserve">. Предписание об устранении нарушений №10 от 27 апреля 2021 года. </w:t>
      </w:r>
    </w:p>
    <w:p w:rsidR="00283774" w:rsidRPr="00B47B9D" w:rsidRDefault="00283774"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Акт внеплановой проверки по факту пожара на территории Наурзумского государственного природного заповедника №20 от 16 июня 2021 года</w:t>
      </w:r>
      <w:r w:rsidR="00CD1E71" w:rsidRPr="00B47B9D">
        <w:rPr>
          <w:rFonts w:ascii="Times New Roman" w:hAnsi="Times New Roman" w:cs="Times New Roman"/>
          <w:color w:val="000000" w:themeColor="text1"/>
          <w:sz w:val="28"/>
          <w:szCs w:val="28"/>
        </w:rPr>
        <w:t xml:space="preserve"> РГУ «</w:t>
      </w:r>
      <w:proofErr w:type="spellStart"/>
      <w:r w:rsidR="00CD1E71" w:rsidRPr="00B47B9D">
        <w:rPr>
          <w:rFonts w:ascii="Times New Roman" w:hAnsi="Times New Roman" w:cs="Times New Roman"/>
          <w:color w:val="000000" w:themeColor="text1"/>
          <w:sz w:val="28"/>
          <w:szCs w:val="28"/>
        </w:rPr>
        <w:t>Костанайская</w:t>
      </w:r>
      <w:proofErr w:type="spellEnd"/>
      <w:r w:rsidR="00CD1E71" w:rsidRPr="00B47B9D">
        <w:rPr>
          <w:rFonts w:ascii="Times New Roman" w:hAnsi="Times New Roman" w:cs="Times New Roman"/>
          <w:color w:val="000000" w:themeColor="text1"/>
          <w:sz w:val="28"/>
          <w:szCs w:val="28"/>
        </w:rPr>
        <w:t xml:space="preserve"> областная территориальная инспекция лесного хозяйства и животного мира» </w:t>
      </w:r>
      <w:proofErr w:type="spellStart"/>
      <w:r w:rsidR="00CD1E71" w:rsidRPr="00B47B9D">
        <w:rPr>
          <w:rFonts w:ascii="Times New Roman" w:hAnsi="Times New Roman" w:cs="Times New Roman"/>
          <w:color w:val="000000" w:themeColor="text1"/>
          <w:sz w:val="28"/>
          <w:szCs w:val="28"/>
        </w:rPr>
        <w:t>КЛХиЖМ</w:t>
      </w:r>
      <w:proofErr w:type="spellEnd"/>
      <w:r w:rsidR="00CD1E71" w:rsidRPr="00B47B9D">
        <w:rPr>
          <w:rFonts w:ascii="Times New Roman" w:hAnsi="Times New Roman" w:cs="Times New Roman"/>
          <w:color w:val="000000" w:themeColor="text1"/>
          <w:sz w:val="28"/>
          <w:szCs w:val="28"/>
        </w:rPr>
        <w:t xml:space="preserve"> </w:t>
      </w:r>
      <w:proofErr w:type="spellStart"/>
      <w:r w:rsidR="00CD1E71" w:rsidRPr="00B47B9D">
        <w:rPr>
          <w:rFonts w:ascii="Times New Roman" w:hAnsi="Times New Roman" w:cs="Times New Roman"/>
          <w:color w:val="000000" w:themeColor="text1"/>
          <w:sz w:val="28"/>
          <w:szCs w:val="28"/>
        </w:rPr>
        <w:t>МЭГиПР</w:t>
      </w:r>
      <w:proofErr w:type="spellEnd"/>
      <w:r w:rsidR="00CD1E71" w:rsidRPr="00B47B9D">
        <w:rPr>
          <w:rFonts w:ascii="Times New Roman" w:hAnsi="Times New Roman" w:cs="Times New Roman"/>
          <w:color w:val="000000" w:themeColor="text1"/>
          <w:sz w:val="28"/>
          <w:szCs w:val="28"/>
        </w:rPr>
        <w:t xml:space="preserve"> РК</w:t>
      </w:r>
      <w:r w:rsidRPr="00B47B9D">
        <w:rPr>
          <w:rFonts w:ascii="Times New Roman" w:hAnsi="Times New Roman" w:cs="Times New Roman"/>
          <w:color w:val="000000" w:themeColor="text1"/>
          <w:sz w:val="28"/>
          <w:szCs w:val="28"/>
          <w:lang w:val="kk-KZ"/>
        </w:rPr>
        <w:t>.</w:t>
      </w:r>
    </w:p>
    <w:p w:rsidR="00283774" w:rsidRPr="00B47B9D" w:rsidRDefault="00283774" w:rsidP="00283774">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Акт внеплановой проверки по факту пожара на территории Наурзумского государственного природного заповедника №24 от 23 июля 2021 года</w:t>
      </w:r>
      <w:r w:rsidR="00CD1E71" w:rsidRPr="00B47B9D">
        <w:rPr>
          <w:rFonts w:ascii="Times New Roman" w:hAnsi="Times New Roman" w:cs="Times New Roman"/>
          <w:color w:val="000000" w:themeColor="text1"/>
          <w:sz w:val="28"/>
          <w:szCs w:val="28"/>
        </w:rPr>
        <w:t xml:space="preserve"> РГУ «</w:t>
      </w:r>
      <w:proofErr w:type="spellStart"/>
      <w:r w:rsidR="00CD1E71" w:rsidRPr="00B47B9D">
        <w:rPr>
          <w:rFonts w:ascii="Times New Roman" w:hAnsi="Times New Roman" w:cs="Times New Roman"/>
          <w:color w:val="000000" w:themeColor="text1"/>
          <w:sz w:val="28"/>
          <w:szCs w:val="28"/>
        </w:rPr>
        <w:t>Костанайская</w:t>
      </w:r>
      <w:proofErr w:type="spellEnd"/>
      <w:r w:rsidR="00CD1E71" w:rsidRPr="00B47B9D">
        <w:rPr>
          <w:rFonts w:ascii="Times New Roman" w:hAnsi="Times New Roman" w:cs="Times New Roman"/>
          <w:color w:val="000000" w:themeColor="text1"/>
          <w:sz w:val="28"/>
          <w:szCs w:val="28"/>
        </w:rPr>
        <w:t xml:space="preserve"> областная территориальная инспекция лесного хозяйства и животного мира» </w:t>
      </w:r>
      <w:proofErr w:type="spellStart"/>
      <w:r w:rsidR="00CD1E71" w:rsidRPr="00B47B9D">
        <w:rPr>
          <w:rFonts w:ascii="Times New Roman" w:hAnsi="Times New Roman" w:cs="Times New Roman"/>
          <w:color w:val="000000" w:themeColor="text1"/>
          <w:sz w:val="28"/>
          <w:szCs w:val="28"/>
        </w:rPr>
        <w:t>КЛХиЖМ</w:t>
      </w:r>
      <w:proofErr w:type="spellEnd"/>
      <w:r w:rsidR="00CD1E71" w:rsidRPr="00B47B9D">
        <w:rPr>
          <w:rFonts w:ascii="Times New Roman" w:hAnsi="Times New Roman" w:cs="Times New Roman"/>
          <w:color w:val="000000" w:themeColor="text1"/>
          <w:sz w:val="28"/>
          <w:szCs w:val="28"/>
        </w:rPr>
        <w:t xml:space="preserve"> </w:t>
      </w:r>
      <w:proofErr w:type="spellStart"/>
      <w:r w:rsidR="00CD1E71" w:rsidRPr="00B47B9D">
        <w:rPr>
          <w:rFonts w:ascii="Times New Roman" w:hAnsi="Times New Roman" w:cs="Times New Roman"/>
          <w:color w:val="000000" w:themeColor="text1"/>
          <w:sz w:val="28"/>
          <w:szCs w:val="28"/>
        </w:rPr>
        <w:t>МЭГиПР</w:t>
      </w:r>
      <w:proofErr w:type="spellEnd"/>
      <w:r w:rsidR="00CD1E71" w:rsidRPr="00B47B9D">
        <w:rPr>
          <w:rFonts w:ascii="Times New Roman" w:hAnsi="Times New Roman" w:cs="Times New Roman"/>
          <w:color w:val="000000" w:themeColor="text1"/>
          <w:sz w:val="28"/>
          <w:szCs w:val="28"/>
        </w:rPr>
        <w:t xml:space="preserve"> РК</w:t>
      </w:r>
      <w:r w:rsidRPr="00B47B9D">
        <w:rPr>
          <w:rFonts w:ascii="Times New Roman" w:hAnsi="Times New Roman" w:cs="Times New Roman"/>
          <w:color w:val="000000" w:themeColor="text1"/>
          <w:sz w:val="28"/>
          <w:szCs w:val="28"/>
          <w:lang w:val="kk-KZ"/>
        </w:rPr>
        <w:t>.</w:t>
      </w:r>
    </w:p>
    <w:p w:rsidR="00283774" w:rsidRPr="00B47B9D" w:rsidRDefault="00CD1E71"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Акт о результатах проверки №22 от 06.08.2021 года РГУ «Отдел по чрезвычайным ситуациям Наурзумского района Департамента по чрезвычайным ситуация Костанайской области Министерства по чрезвычайным ситуациям Республики Казахстан».</w:t>
      </w:r>
    </w:p>
    <w:p w:rsidR="00283774" w:rsidRPr="00B47B9D" w:rsidRDefault="00CD1E71"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 xml:space="preserve">Акт внеплановой проверки по факту крупных лесных пожаров произошедших на территории Наурзумского государственного природного заповедника 17,29 </w:t>
      </w:r>
      <w:r w:rsidR="0029580D" w:rsidRPr="00B47B9D">
        <w:rPr>
          <w:rFonts w:ascii="Times New Roman" w:hAnsi="Times New Roman" w:cs="Times New Roman"/>
          <w:color w:val="000000" w:themeColor="text1"/>
          <w:sz w:val="28"/>
          <w:szCs w:val="28"/>
          <w:lang w:val="kk-KZ"/>
        </w:rPr>
        <w:t xml:space="preserve">августа и 15 сентября 2021 года </w:t>
      </w:r>
      <w:r w:rsidRPr="00B47B9D">
        <w:rPr>
          <w:rFonts w:ascii="Times New Roman" w:hAnsi="Times New Roman" w:cs="Times New Roman"/>
          <w:color w:val="000000" w:themeColor="text1"/>
          <w:sz w:val="28"/>
          <w:szCs w:val="28"/>
          <w:lang w:val="kk-KZ"/>
        </w:rPr>
        <w:t>от 2</w:t>
      </w:r>
      <w:r w:rsidR="0029580D" w:rsidRPr="00B47B9D">
        <w:rPr>
          <w:rFonts w:ascii="Times New Roman" w:hAnsi="Times New Roman" w:cs="Times New Roman"/>
          <w:color w:val="000000" w:themeColor="text1"/>
          <w:sz w:val="28"/>
          <w:szCs w:val="28"/>
          <w:lang w:val="kk-KZ"/>
        </w:rPr>
        <w:t>9</w:t>
      </w:r>
      <w:r w:rsidRPr="00B47B9D">
        <w:rPr>
          <w:rFonts w:ascii="Times New Roman" w:hAnsi="Times New Roman" w:cs="Times New Roman"/>
          <w:color w:val="000000" w:themeColor="text1"/>
          <w:sz w:val="28"/>
          <w:szCs w:val="28"/>
          <w:lang w:val="kk-KZ"/>
        </w:rPr>
        <w:t xml:space="preserve"> </w:t>
      </w:r>
      <w:r w:rsidR="0029580D" w:rsidRPr="00B47B9D">
        <w:rPr>
          <w:rFonts w:ascii="Times New Roman" w:hAnsi="Times New Roman" w:cs="Times New Roman"/>
          <w:color w:val="000000" w:themeColor="text1"/>
          <w:sz w:val="28"/>
          <w:szCs w:val="28"/>
          <w:lang w:val="kk-KZ"/>
        </w:rPr>
        <w:t>октября</w:t>
      </w:r>
      <w:r w:rsidRPr="00B47B9D">
        <w:rPr>
          <w:rFonts w:ascii="Times New Roman" w:hAnsi="Times New Roman" w:cs="Times New Roman"/>
          <w:color w:val="000000" w:themeColor="text1"/>
          <w:sz w:val="28"/>
          <w:szCs w:val="28"/>
          <w:lang w:val="kk-KZ"/>
        </w:rPr>
        <w:t xml:space="preserve"> 2021 года</w:t>
      </w:r>
      <w:r w:rsidR="00A912E9" w:rsidRPr="00B47B9D">
        <w:rPr>
          <w:rFonts w:ascii="Times New Roman" w:hAnsi="Times New Roman" w:cs="Times New Roman"/>
          <w:color w:val="000000" w:themeColor="text1"/>
          <w:sz w:val="28"/>
          <w:szCs w:val="28"/>
          <w:lang w:val="kk-KZ"/>
        </w:rPr>
        <w:t xml:space="preserve"> </w:t>
      </w:r>
      <w:r w:rsidR="00A912E9" w:rsidRPr="00B47B9D">
        <w:rPr>
          <w:rFonts w:ascii="Times New Roman" w:hAnsi="Times New Roman" w:cs="Times New Roman"/>
          <w:color w:val="000000" w:themeColor="text1"/>
          <w:sz w:val="28"/>
          <w:szCs w:val="28"/>
        </w:rPr>
        <w:t>РГУ «</w:t>
      </w:r>
      <w:proofErr w:type="spellStart"/>
      <w:r w:rsidR="00A912E9" w:rsidRPr="00B47B9D">
        <w:rPr>
          <w:rFonts w:ascii="Times New Roman" w:hAnsi="Times New Roman" w:cs="Times New Roman"/>
          <w:color w:val="000000" w:themeColor="text1"/>
          <w:sz w:val="28"/>
          <w:szCs w:val="28"/>
        </w:rPr>
        <w:t>Костанайская</w:t>
      </w:r>
      <w:proofErr w:type="spellEnd"/>
      <w:r w:rsidR="00A912E9" w:rsidRPr="00B47B9D">
        <w:rPr>
          <w:rFonts w:ascii="Times New Roman" w:hAnsi="Times New Roman" w:cs="Times New Roman"/>
          <w:color w:val="000000" w:themeColor="text1"/>
          <w:sz w:val="28"/>
          <w:szCs w:val="28"/>
        </w:rPr>
        <w:t xml:space="preserve"> областная территориальная инспекция лесного хозяйства и животного мира» </w:t>
      </w:r>
      <w:proofErr w:type="spellStart"/>
      <w:r w:rsidR="00A912E9" w:rsidRPr="00B47B9D">
        <w:rPr>
          <w:rFonts w:ascii="Times New Roman" w:hAnsi="Times New Roman" w:cs="Times New Roman"/>
          <w:color w:val="000000" w:themeColor="text1"/>
          <w:sz w:val="28"/>
          <w:szCs w:val="28"/>
        </w:rPr>
        <w:t>КЛХиЖМ</w:t>
      </w:r>
      <w:proofErr w:type="spellEnd"/>
      <w:r w:rsidR="00A912E9" w:rsidRPr="00B47B9D">
        <w:rPr>
          <w:rFonts w:ascii="Times New Roman" w:hAnsi="Times New Roman" w:cs="Times New Roman"/>
          <w:color w:val="000000" w:themeColor="text1"/>
          <w:sz w:val="28"/>
          <w:szCs w:val="28"/>
        </w:rPr>
        <w:t xml:space="preserve"> </w:t>
      </w:r>
      <w:proofErr w:type="spellStart"/>
      <w:r w:rsidR="00A912E9" w:rsidRPr="00B47B9D">
        <w:rPr>
          <w:rFonts w:ascii="Times New Roman" w:hAnsi="Times New Roman" w:cs="Times New Roman"/>
          <w:color w:val="000000" w:themeColor="text1"/>
          <w:sz w:val="28"/>
          <w:szCs w:val="28"/>
        </w:rPr>
        <w:t>МЭГиПР</w:t>
      </w:r>
      <w:proofErr w:type="spellEnd"/>
      <w:r w:rsidR="00A912E9" w:rsidRPr="00B47B9D">
        <w:rPr>
          <w:rFonts w:ascii="Times New Roman" w:hAnsi="Times New Roman" w:cs="Times New Roman"/>
          <w:color w:val="000000" w:themeColor="text1"/>
          <w:sz w:val="28"/>
          <w:szCs w:val="28"/>
        </w:rPr>
        <w:t xml:space="preserve"> РК</w:t>
      </w:r>
      <w:r w:rsidR="00A912E9" w:rsidRPr="00B47B9D">
        <w:rPr>
          <w:rFonts w:ascii="Times New Roman" w:hAnsi="Times New Roman" w:cs="Times New Roman"/>
          <w:color w:val="000000" w:themeColor="text1"/>
          <w:sz w:val="28"/>
          <w:szCs w:val="28"/>
          <w:lang w:val="kk-KZ"/>
        </w:rPr>
        <w:t>.</w:t>
      </w:r>
    </w:p>
    <w:p w:rsidR="00A912E9" w:rsidRPr="00B47B9D" w:rsidRDefault="00A912E9" w:rsidP="00A912E9">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 xml:space="preserve">Акт проверки на предмет соблюдения требований законодательства Республики Казахстан в области особо охраняемых природных территорий РГУ «Наурзумский государственный природный заповедник» от 29 октября 2021 года </w:t>
      </w:r>
      <w:r w:rsidRPr="00B47B9D">
        <w:rPr>
          <w:rFonts w:ascii="Times New Roman" w:hAnsi="Times New Roman" w:cs="Times New Roman"/>
          <w:color w:val="000000" w:themeColor="text1"/>
          <w:sz w:val="28"/>
          <w:szCs w:val="28"/>
        </w:rPr>
        <w:t>РГУ «</w:t>
      </w:r>
      <w:proofErr w:type="spellStart"/>
      <w:r w:rsidRPr="00B47B9D">
        <w:rPr>
          <w:rFonts w:ascii="Times New Roman" w:hAnsi="Times New Roman" w:cs="Times New Roman"/>
          <w:color w:val="000000" w:themeColor="text1"/>
          <w:sz w:val="28"/>
          <w:szCs w:val="28"/>
        </w:rPr>
        <w:t>Костанайская</w:t>
      </w:r>
      <w:proofErr w:type="spellEnd"/>
      <w:r w:rsidRPr="00B47B9D">
        <w:rPr>
          <w:rFonts w:ascii="Times New Roman" w:hAnsi="Times New Roman" w:cs="Times New Roman"/>
          <w:color w:val="000000" w:themeColor="text1"/>
          <w:sz w:val="28"/>
          <w:szCs w:val="28"/>
        </w:rPr>
        <w:t xml:space="preserve"> областная территориальная инспекция лесного хозяйства и животного мира» </w:t>
      </w:r>
      <w:proofErr w:type="spellStart"/>
      <w:r w:rsidRPr="00B47B9D">
        <w:rPr>
          <w:rFonts w:ascii="Times New Roman" w:hAnsi="Times New Roman" w:cs="Times New Roman"/>
          <w:color w:val="000000" w:themeColor="text1"/>
          <w:sz w:val="28"/>
          <w:szCs w:val="28"/>
        </w:rPr>
        <w:t>КЛХиЖМ</w:t>
      </w:r>
      <w:proofErr w:type="spellEnd"/>
      <w:r w:rsidRPr="00B47B9D">
        <w:rPr>
          <w:rFonts w:ascii="Times New Roman" w:hAnsi="Times New Roman" w:cs="Times New Roman"/>
          <w:color w:val="000000" w:themeColor="text1"/>
          <w:sz w:val="28"/>
          <w:szCs w:val="28"/>
        </w:rPr>
        <w:t xml:space="preserve"> </w:t>
      </w:r>
      <w:proofErr w:type="spellStart"/>
      <w:r w:rsidRPr="00B47B9D">
        <w:rPr>
          <w:rFonts w:ascii="Times New Roman" w:hAnsi="Times New Roman" w:cs="Times New Roman"/>
          <w:color w:val="000000" w:themeColor="text1"/>
          <w:sz w:val="28"/>
          <w:szCs w:val="28"/>
        </w:rPr>
        <w:t>МЭГиПР</w:t>
      </w:r>
      <w:proofErr w:type="spellEnd"/>
      <w:r w:rsidRPr="00B47B9D">
        <w:rPr>
          <w:rFonts w:ascii="Times New Roman" w:hAnsi="Times New Roman" w:cs="Times New Roman"/>
          <w:color w:val="000000" w:themeColor="text1"/>
          <w:sz w:val="28"/>
          <w:szCs w:val="28"/>
        </w:rPr>
        <w:t xml:space="preserve"> РК</w:t>
      </w:r>
      <w:r w:rsidRPr="00B47B9D">
        <w:rPr>
          <w:rFonts w:ascii="Times New Roman" w:hAnsi="Times New Roman" w:cs="Times New Roman"/>
          <w:color w:val="000000" w:themeColor="text1"/>
          <w:sz w:val="28"/>
          <w:szCs w:val="28"/>
          <w:lang w:val="kk-KZ"/>
        </w:rPr>
        <w:t>. Предписание по устранению выявленных нарушений лесного законодательства Республики Казахстан.</w:t>
      </w:r>
    </w:p>
    <w:p w:rsidR="00A912E9" w:rsidRPr="00B47B9D" w:rsidRDefault="00A912E9" w:rsidP="00A912E9">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lastRenderedPageBreak/>
        <w:t>Акт проверки объекта ГКОГСО от 11 ноября 2021 года ГКОГСО УАП ДП.</w:t>
      </w:r>
    </w:p>
    <w:p w:rsidR="00A912E9" w:rsidRPr="00B47B9D" w:rsidRDefault="00DC3DE8"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Решение о назначении проверки №3 от 24 ноября 2021 года УГД по Наурзумскому району. Акт контроля №9 от 15 декабря 2021 года.</w:t>
      </w:r>
    </w:p>
    <w:p w:rsidR="009A2078" w:rsidRPr="00B47B9D" w:rsidRDefault="00DC3DE8"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 xml:space="preserve">Аудиторский отчет № 1 от 2 ноября 2021 года. </w:t>
      </w:r>
      <w:r w:rsidR="009A2078" w:rsidRPr="00B47B9D">
        <w:rPr>
          <w:rFonts w:ascii="Times New Roman" w:hAnsi="Times New Roman" w:cs="Times New Roman"/>
          <w:color w:val="000000" w:themeColor="text1"/>
          <w:sz w:val="28"/>
          <w:szCs w:val="28"/>
          <w:lang w:val="kk-KZ"/>
        </w:rPr>
        <w:t xml:space="preserve">Предписание на устранение выявленных нарушений и о рассмотрении ответственности лиц, их допустивших от 24 ноября 2021 года №08/3092,  «Аудиторское заключение по итогам внутреннего государственного аудита» утвержденного приказом руководителя ГУ «Департамент внутреннего государственного аудита по Костанайской области Комитета вутреннего государственного аудита Министерства финансов Республики Казахстан» от 24 ноября 2021 года №09/0295-0217. </w:t>
      </w:r>
    </w:p>
    <w:p w:rsidR="00A43118" w:rsidRPr="00B47B9D" w:rsidRDefault="00DC3DE8" w:rsidP="00912B6C">
      <w:pPr>
        <w:pStyle w:val="a3"/>
        <w:numPr>
          <w:ilvl w:val="0"/>
          <w:numId w:val="5"/>
        </w:numPr>
        <w:spacing w:after="0" w:line="240" w:lineRule="auto"/>
        <w:ind w:left="0"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 xml:space="preserve">Аудиторский отчет № 2 от 2 ноября 2021 года. </w:t>
      </w:r>
      <w:r w:rsidR="009A2078" w:rsidRPr="00B47B9D">
        <w:rPr>
          <w:rFonts w:ascii="Times New Roman" w:hAnsi="Times New Roman" w:cs="Times New Roman"/>
          <w:color w:val="000000" w:themeColor="text1"/>
          <w:sz w:val="28"/>
          <w:szCs w:val="28"/>
          <w:lang w:val="kk-KZ"/>
        </w:rPr>
        <w:t>Предписание на устранение выявленных нарушений и о рассмотрении ответственности лиц, их допустивших от 26 ноября 2021 года №08/3123, «Аудиторское заключение по итогам внутреннего государственного аудита» утвержденного приказом руководителя ГУ «Департамент внутреннего государственного аудита по Костанайской области Комитета вутреннего государственного аудита Министерства финансов Республики Казахстан» от 26 ноября 2021 года №09/0277-0220.</w:t>
      </w:r>
    </w:p>
    <w:p w:rsidR="007D7DF0" w:rsidRPr="00B47B9D" w:rsidRDefault="007D7DF0"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lang w:val="kk-KZ"/>
        </w:rPr>
        <w:t>По результатам проверок в отношении Учреждения</w:t>
      </w:r>
      <w:r w:rsidRPr="00B47B9D">
        <w:rPr>
          <w:rFonts w:ascii="Times New Roman" w:hAnsi="Times New Roman" w:cs="Times New Roman"/>
          <w:color w:val="000000" w:themeColor="text1"/>
          <w:sz w:val="28"/>
          <w:szCs w:val="28"/>
        </w:rPr>
        <w:t xml:space="preserve"> факт</w:t>
      </w:r>
      <w:r w:rsidRPr="00B47B9D">
        <w:rPr>
          <w:rFonts w:ascii="Times New Roman" w:hAnsi="Times New Roman" w:cs="Times New Roman"/>
          <w:color w:val="000000" w:themeColor="text1"/>
          <w:sz w:val="28"/>
          <w:szCs w:val="28"/>
          <w:lang w:val="kk-KZ"/>
        </w:rPr>
        <w:t>ов</w:t>
      </w:r>
      <w:r w:rsidRPr="00B47B9D">
        <w:rPr>
          <w:rFonts w:ascii="Times New Roman" w:hAnsi="Times New Roman" w:cs="Times New Roman"/>
          <w:color w:val="000000" w:themeColor="text1"/>
          <w:sz w:val="28"/>
          <w:szCs w:val="28"/>
        </w:rPr>
        <w:t xml:space="preserve"> коррупционных правонарушений со стороны сотрудников не установлены.</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b/>
          <w:i/>
          <w:color w:val="000000" w:themeColor="text1"/>
          <w:sz w:val="28"/>
          <w:szCs w:val="28"/>
        </w:rPr>
      </w:pPr>
      <w:r w:rsidRPr="00B47B9D">
        <w:rPr>
          <w:rFonts w:ascii="Times New Roman" w:hAnsi="Times New Roman" w:cs="Times New Roman"/>
          <w:b/>
          <w:i/>
          <w:color w:val="000000" w:themeColor="text1"/>
          <w:sz w:val="28"/>
          <w:szCs w:val="28"/>
        </w:rPr>
        <w:t>Судебные акты (количество, по каким вопросам):</w:t>
      </w:r>
    </w:p>
    <w:p w:rsidR="00EC6801" w:rsidRPr="00B47B9D" w:rsidRDefault="00EC6801"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 xml:space="preserve">Судебные акты </w:t>
      </w:r>
      <w:r w:rsidRPr="00B47B9D">
        <w:rPr>
          <w:rFonts w:ascii="Times New Roman" w:hAnsi="Times New Roman" w:cs="Times New Roman"/>
          <w:color w:val="000000" w:themeColor="text1"/>
          <w:sz w:val="28"/>
          <w:szCs w:val="28"/>
          <w:lang w:val="kk-KZ"/>
        </w:rPr>
        <w:t>за 2021 год по отношению сотрудников Учреждения:</w:t>
      </w:r>
    </w:p>
    <w:p w:rsidR="00EC6801" w:rsidRPr="00B47B9D" w:rsidRDefault="00EC6801"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07 июня 2021 года Наурзумский районный суд Костанайской области приговорил Признать Есебаева Бауржана Кенжебековича виновным в совершении уголовного правонарушения, предусмотренного статьей 420 части 1 УК РК и назначить ему наказание в виде ограничения свободы сроком на 1 (один) год и 9 (девять) месяцев.</w:t>
      </w:r>
    </w:p>
    <w:p w:rsidR="007D7DF0" w:rsidRPr="00B47B9D" w:rsidRDefault="00EC6801"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02 сентября 2021 года Судебная коллегия по уголовным делам Костанайского областного суда приговорила Признать Есебаева Бауржана Кенжебековича виновным в совершении уголовного правонарушения, предусмотренного статьей 420 части 1 УК и назначить ему наказание в виде ограничения свободы сроком на 1 (один) год и 9 (девять) месяцев с привлечением его к принудительному труду по 100 (сто) часов ежегодно в течение всего срока отбывания наказания, в случае отсутствия постоянного места работы.</w:t>
      </w:r>
    </w:p>
    <w:p w:rsidR="00EA2B6B" w:rsidRPr="00B47B9D" w:rsidRDefault="00EA2B6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В ходе </w:t>
      </w:r>
      <w:r w:rsidRPr="00B47B9D">
        <w:rPr>
          <w:rFonts w:ascii="Times New Roman" w:hAnsi="Times New Roman" w:cs="Times New Roman"/>
          <w:color w:val="000000" w:themeColor="text1"/>
          <w:sz w:val="28"/>
          <w:szCs w:val="28"/>
          <w:lang w:val="kk-KZ"/>
        </w:rPr>
        <w:t xml:space="preserve">проверки </w:t>
      </w:r>
      <w:r w:rsidRPr="00B47B9D">
        <w:rPr>
          <w:rFonts w:ascii="Times New Roman" w:hAnsi="Times New Roman" w:cs="Times New Roman"/>
          <w:color w:val="000000" w:themeColor="text1"/>
          <w:sz w:val="28"/>
          <w:szCs w:val="28"/>
        </w:rPr>
        <w:t>коррупционные риски не выявлены.</w:t>
      </w:r>
    </w:p>
    <w:p w:rsidR="007D7DF0" w:rsidRPr="00B47B9D" w:rsidRDefault="007D7DF0"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b/>
          <w:i/>
          <w:color w:val="000000" w:themeColor="text1"/>
          <w:sz w:val="28"/>
          <w:szCs w:val="28"/>
        </w:rPr>
      </w:pPr>
      <w:r w:rsidRPr="00B47B9D">
        <w:rPr>
          <w:rFonts w:ascii="Times New Roman" w:hAnsi="Times New Roman" w:cs="Times New Roman"/>
          <w:b/>
          <w:i/>
          <w:color w:val="000000" w:themeColor="text1"/>
          <w:sz w:val="28"/>
          <w:szCs w:val="28"/>
        </w:rPr>
        <w:t>Мониторинг СМИ и иных источников информации</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Проведен мониторинг публикаций в средствах массовой информации на предмет выявления негативных материалов в отношении сотрудников </w:t>
      </w:r>
      <w:r w:rsidR="00D93301" w:rsidRPr="00B47B9D">
        <w:rPr>
          <w:rFonts w:ascii="Times New Roman" w:hAnsi="Times New Roman" w:cs="Times New Roman"/>
          <w:color w:val="000000" w:themeColor="text1"/>
          <w:sz w:val="28"/>
          <w:szCs w:val="28"/>
          <w:lang w:val="kk-KZ"/>
        </w:rPr>
        <w:t>Учреждения</w:t>
      </w:r>
      <w:r w:rsidRPr="00B47B9D">
        <w:rPr>
          <w:rFonts w:ascii="Times New Roman" w:hAnsi="Times New Roman" w:cs="Times New Roman"/>
          <w:color w:val="000000" w:themeColor="text1"/>
          <w:sz w:val="28"/>
          <w:szCs w:val="28"/>
        </w:rPr>
        <w:t>. За исследуемый период негативных материалов не выявлено.</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Также в социальных сетях и прочих </w:t>
      </w:r>
      <w:proofErr w:type="spellStart"/>
      <w:r w:rsidRPr="00B47B9D">
        <w:rPr>
          <w:rFonts w:ascii="Times New Roman" w:hAnsi="Times New Roman" w:cs="Times New Roman"/>
          <w:color w:val="000000" w:themeColor="text1"/>
          <w:sz w:val="28"/>
          <w:szCs w:val="28"/>
        </w:rPr>
        <w:t>интернет-ресурсах</w:t>
      </w:r>
      <w:proofErr w:type="spellEnd"/>
      <w:r w:rsidRPr="00B47B9D">
        <w:rPr>
          <w:rFonts w:ascii="Times New Roman" w:hAnsi="Times New Roman" w:cs="Times New Roman"/>
          <w:color w:val="000000" w:themeColor="text1"/>
          <w:sz w:val="28"/>
          <w:szCs w:val="28"/>
        </w:rPr>
        <w:t xml:space="preserve"> факты коррупционных правонарушений со стороны сотрудников не установлены.</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p>
    <w:p w:rsidR="00AE17CD" w:rsidRPr="00B47B9D" w:rsidRDefault="00AE17CD" w:rsidP="00912B6C">
      <w:pPr>
        <w:spacing w:after="0" w:line="240" w:lineRule="auto"/>
        <w:ind w:firstLine="709"/>
        <w:jc w:val="both"/>
        <w:rPr>
          <w:rFonts w:ascii="Times New Roman" w:hAnsi="Times New Roman" w:cs="Times New Roman"/>
          <w:b/>
          <w:i/>
          <w:color w:val="000000" w:themeColor="text1"/>
          <w:sz w:val="28"/>
          <w:szCs w:val="28"/>
        </w:rPr>
      </w:pPr>
      <w:r w:rsidRPr="00B47B9D">
        <w:rPr>
          <w:rFonts w:ascii="Times New Roman" w:hAnsi="Times New Roman" w:cs="Times New Roman"/>
          <w:b/>
          <w:i/>
          <w:color w:val="000000" w:themeColor="text1"/>
          <w:sz w:val="28"/>
          <w:szCs w:val="28"/>
        </w:rPr>
        <w:t>Заключение:</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Предложения по улучшению принимаемых </w:t>
      </w:r>
      <w:proofErr w:type="spellStart"/>
      <w:r w:rsidRPr="00B47B9D">
        <w:rPr>
          <w:rFonts w:ascii="Times New Roman" w:hAnsi="Times New Roman" w:cs="Times New Roman"/>
          <w:color w:val="000000" w:themeColor="text1"/>
          <w:sz w:val="28"/>
          <w:szCs w:val="28"/>
        </w:rPr>
        <w:t>антикоррупционных</w:t>
      </w:r>
      <w:proofErr w:type="spellEnd"/>
      <w:r w:rsidRPr="00B47B9D">
        <w:rPr>
          <w:rFonts w:ascii="Times New Roman" w:hAnsi="Times New Roman" w:cs="Times New Roman"/>
          <w:color w:val="000000" w:themeColor="text1"/>
          <w:sz w:val="28"/>
          <w:szCs w:val="28"/>
        </w:rPr>
        <w:t xml:space="preserve"> мер:</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 xml:space="preserve">С целью уменьшения коррупционных рисков необходимо рабочей группе продолжить работу по внутреннему анализу коррупционных рисков в деятельности </w:t>
      </w:r>
      <w:r w:rsidR="00D93301" w:rsidRPr="00B47B9D">
        <w:rPr>
          <w:rFonts w:ascii="Times New Roman" w:hAnsi="Times New Roman" w:cs="Times New Roman"/>
          <w:color w:val="000000" w:themeColor="text1"/>
          <w:sz w:val="28"/>
          <w:szCs w:val="28"/>
          <w:lang w:val="kk-KZ"/>
        </w:rPr>
        <w:lastRenderedPageBreak/>
        <w:t>Учреждения</w:t>
      </w:r>
      <w:r w:rsidRPr="00B47B9D">
        <w:rPr>
          <w:rFonts w:ascii="Times New Roman" w:hAnsi="Times New Roman" w:cs="Times New Roman"/>
          <w:color w:val="000000" w:themeColor="text1"/>
          <w:sz w:val="28"/>
          <w:szCs w:val="28"/>
        </w:rPr>
        <w:t xml:space="preserve">, соблюдая основные принципы противодействия коррупции </w:t>
      </w:r>
      <w:proofErr w:type="gramStart"/>
      <w:r w:rsidRPr="00B47B9D">
        <w:rPr>
          <w:rFonts w:ascii="Times New Roman" w:hAnsi="Times New Roman" w:cs="Times New Roman"/>
          <w:color w:val="000000" w:themeColor="text1"/>
          <w:sz w:val="28"/>
          <w:szCs w:val="28"/>
        </w:rPr>
        <w:t>согласно Закона</w:t>
      </w:r>
      <w:proofErr w:type="gramEnd"/>
      <w:r w:rsidRPr="00B47B9D">
        <w:rPr>
          <w:rFonts w:ascii="Times New Roman" w:hAnsi="Times New Roman" w:cs="Times New Roman"/>
          <w:color w:val="000000" w:themeColor="text1"/>
          <w:sz w:val="28"/>
          <w:szCs w:val="28"/>
        </w:rPr>
        <w:t xml:space="preserve"> Республики Казахстан «О противодействии коррупции».</w:t>
      </w:r>
    </w:p>
    <w:p w:rsidR="0095119B" w:rsidRPr="00B47B9D" w:rsidRDefault="0095119B" w:rsidP="00912B6C">
      <w:pPr>
        <w:pStyle w:val="a3"/>
        <w:spacing w:after="0" w:line="240" w:lineRule="auto"/>
        <w:ind w:left="0" w:firstLine="709"/>
        <w:jc w:val="both"/>
        <w:rPr>
          <w:rFonts w:ascii="Times New Roman" w:hAnsi="Times New Roman" w:cs="Times New Roman"/>
          <w:color w:val="000000" w:themeColor="text1"/>
          <w:sz w:val="28"/>
          <w:szCs w:val="28"/>
        </w:rPr>
      </w:pPr>
      <w:proofErr w:type="spellStart"/>
      <w:r w:rsidRPr="00B47B9D">
        <w:rPr>
          <w:rFonts w:ascii="Times New Roman" w:hAnsi="Times New Roman" w:cs="Times New Roman"/>
          <w:color w:val="000000" w:themeColor="text1"/>
          <w:sz w:val="28"/>
          <w:szCs w:val="28"/>
        </w:rPr>
        <w:t>Пров</w:t>
      </w:r>
      <w:proofErr w:type="spellEnd"/>
      <w:r w:rsidRPr="00B47B9D">
        <w:rPr>
          <w:rFonts w:ascii="Times New Roman" w:hAnsi="Times New Roman" w:cs="Times New Roman"/>
          <w:color w:val="000000" w:themeColor="text1"/>
          <w:sz w:val="28"/>
          <w:szCs w:val="28"/>
          <w:lang w:val="kk-KZ"/>
        </w:rPr>
        <w:t>одить</w:t>
      </w:r>
      <w:r w:rsidRPr="00B47B9D">
        <w:rPr>
          <w:rFonts w:ascii="Times New Roman" w:hAnsi="Times New Roman" w:cs="Times New Roman"/>
          <w:color w:val="000000" w:themeColor="text1"/>
          <w:sz w:val="28"/>
          <w:szCs w:val="28"/>
        </w:rPr>
        <w:t xml:space="preserve"> мониторинг нормативных правовых актов и правовых актов, затрагивающих деятельность государственного учреждения;</w:t>
      </w:r>
    </w:p>
    <w:p w:rsidR="0095119B" w:rsidRPr="00B47B9D" w:rsidRDefault="0095119B"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 xml:space="preserve">На постоянной основе проводить правовые всеобучи по изучению </w:t>
      </w:r>
      <w:proofErr w:type="spellStart"/>
      <w:r w:rsidRPr="00B47B9D">
        <w:rPr>
          <w:rFonts w:ascii="Times New Roman" w:hAnsi="Times New Roman" w:cs="Times New Roman"/>
          <w:color w:val="000000" w:themeColor="text1"/>
          <w:sz w:val="28"/>
          <w:szCs w:val="28"/>
        </w:rPr>
        <w:t>антикоррупционного</w:t>
      </w:r>
      <w:proofErr w:type="spellEnd"/>
      <w:r w:rsidRPr="00B47B9D">
        <w:rPr>
          <w:rFonts w:ascii="Times New Roman" w:hAnsi="Times New Roman" w:cs="Times New Roman"/>
          <w:color w:val="000000" w:themeColor="text1"/>
          <w:sz w:val="28"/>
          <w:szCs w:val="28"/>
        </w:rPr>
        <w:t xml:space="preserve"> законодательства Республики Казахстан.</w:t>
      </w: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 xml:space="preserve">Результаты внутреннего анализа коррупционных рисков разместить на интернет-сайте </w:t>
      </w:r>
      <w:r w:rsidR="00D93301" w:rsidRPr="00B47B9D">
        <w:rPr>
          <w:rFonts w:ascii="Times New Roman" w:hAnsi="Times New Roman" w:cs="Times New Roman"/>
          <w:color w:val="000000" w:themeColor="text1"/>
          <w:sz w:val="28"/>
          <w:szCs w:val="28"/>
          <w:lang w:val="kk-KZ"/>
        </w:rPr>
        <w:t>Учреждения</w:t>
      </w:r>
      <w:r w:rsidRPr="00B47B9D">
        <w:rPr>
          <w:rFonts w:ascii="Times New Roman" w:hAnsi="Times New Roman" w:cs="Times New Roman"/>
          <w:color w:val="000000" w:themeColor="text1"/>
          <w:sz w:val="28"/>
          <w:szCs w:val="28"/>
        </w:rPr>
        <w:t xml:space="preserve"> </w:t>
      </w:r>
      <w:proofErr w:type="spellStart"/>
      <w:r w:rsidR="00D93301" w:rsidRPr="00B47B9D">
        <w:rPr>
          <w:rFonts w:ascii="Times New Roman" w:hAnsi="Times New Roman" w:cs="Times New Roman"/>
          <w:color w:val="000000" w:themeColor="text1"/>
          <w:sz w:val="28"/>
          <w:szCs w:val="28"/>
        </w:rPr>
        <w:t>naurzum.kz</w:t>
      </w:r>
      <w:proofErr w:type="spellEnd"/>
      <w:r w:rsidR="00D93301" w:rsidRPr="00B47B9D">
        <w:rPr>
          <w:rFonts w:ascii="Times New Roman" w:hAnsi="Times New Roman" w:cs="Times New Roman"/>
          <w:color w:val="000000" w:themeColor="text1"/>
          <w:sz w:val="28"/>
          <w:szCs w:val="28"/>
          <w:lang w:val="kk-KZ"/>
        </w:rPr>
        <w:t>.</w:t>
      </w:r>
    </w:p>
    <w:p w:rsidR="00D93301" w:rsidRPr="00B47B9D" w:rsidRDefault="00D93301" w:rsidP="00912B6C">
      <w:pPr>
        <w:spacing w:after="0" w:line="240" w:lineRule="auto"/>
        <w:ind w:firstLine="709"/>
        <w:jc w:val="both"/>
        <w:rPr>
          <w:rFonts w:ascii="Times New Roman" w:hAnsi="Times New Roman" w:cs="Times New Roman"/>
          <w:color w:val="000000" w:themeColor="text1"/>
          <w:sz w:val="28"/>
          <w:szCs w:val="28"/>
          <w:lang w:val="kk-KZ"/>
        </w:rPr>
      </w:pPr>
    </w:p>
    <w:p w:rsidR="008E35CE" w:rsidRPr="00B47B9D" w:rsidRDefault="008E35CE" w:rsidP="00912B6C">
      <w:pPr>
        <w:spacing w:after="0" w:line="240" w:lineRule="auto"/>
        <w:ind w:firstLine="709"/>
        <w:jc w:val="both"/>
        <w:rPr>
          <w:rFonts w:ascii="Times New Roman" w:hAnsi="Times New Roman" w:cs="Times New Roman"/>
          <w:color w:val="000000" w:themeColor="text1"/>
          <w:sz w:val="28"/>
          <w:szCs w:val="28"/>
          <w:lang w:val="kk-KZ"/>
        </w:rPr>
      </w:pPr>
    </w:p>
    <w:tbl>
      <w:tblPr>
        <w:tblStyle w:val="a4"/>
        <w:tblW w:w="1042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728"/>
        <w:gridCol w:w="3474"/>
      </w:tblGrid>
      <w:tr w:rsidR="00D93301" w:rsidRPr="00B47B9D" w:rsidTr="008E35CE">
        <w:tc>
          <w:tcPr>
            <w:tcW w:w="4219" w:type="dxa"/>
          </w:tcPr>
          <w:p w:rsidR="00D93301" w:rsidRPr="00B47B9D" w:rsidRDefault="00D93301" w:rsidP="00912B6C">
            <w:pPr>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Председатель рабочей группы</w:t>
            </w:r>
          </w:p>
        </w:tc>
        <w:tc>
          <w:tcPr>
            <w:tcW w:w="2728" w:type="dxa"/>
          </w:tcPr>
          <w:p w:rsidR="00D93301" w:rsidRPr="00B47B9D" w:rsidRDefault="00D93301" w:rsidP="00912B6C">
            <w:pPr>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___________</w:t>
            </w:r>
          </w:p>
          <w:p w:rsidR="00D93301" w:rsidRPr="00B47B9D" w:rsidRDefault="00D93301" w:rsidP="00912B6C">
            <w:pPr>
              <w:jc w:val="both"/>
              <w:rPr>
                <w:rFonts w:ascii="Times New Roman" w:hAnsi="Times New Roman" w:cs="Times New Roman"/>
                <w:color w:val="000000" w:themeColor="text1"/>
                <w:sz w:val="28"/>
                <w:szCs w:val="28"/>
                <w:lang w:val="kk-KZ"/>
              </w:rPr>
            </w:pPr>
          </w:p>
        </w:tc>
        <w:tc>
          <w:tcPr>
            <w:tcW w:w="3474" w:type="dxa"/>
          </w:tcPr>
          <w:p w:rsidR="00D93301" w:rsidRPr="00B47B9D" w:rsidRDefault="00D93301" w:rsidP="00912B6C">
            <w:pPr>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Шалдыбаев М.У.</w:t>
            </w:r>
          </w:p>
        </w:tc>
      </w:tr>
      <w:tr w:rsidR="00D93301" w:rsidRPr="00B47B9D" w:rsidTr="008E35CE">
        <w:tc>
          <w:tcPr>
            <w:tcW w:w="4219" w:type="dxa"/>
          </w:tcPr>
          <w:p w:rsidR="00D93301" w:rsidRPr="00B47B9D" w:rsidRDefault="00D93301" w:rsidP="00912B6C">
            <w:pPr>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Секретарь </w:t>
            </w:r>
            <w:r w:rsidR="00E55BE4" w:rsidRPr="00B47B9D">
              <w:rPr>
                <w:rFonts w:ascii="Times New Roman" w:hAnsi="Times New Roman" w:cs="Times New Roman"/>
                <w:color w:val="000000" w:themeColor="text1"/>
                <w:sz w:val="28"/>
                <w:szCs w:val="28"/>
              </w:rPr>
              <w:t>рабочей группы</w:t>
            </w:r>
          </w:p>
          <w:p w:rsidR="00D93301" w:rsidRPr="00B47B9D" w:rsidRDefault="00D93301" w:rsidP="00912B6C">
            <w:pPr>
              <w:jc w:val="both"/>
              <w:rPr>
                <w:rFonts w:ascii="Times New Roman" w:hAnsi="Times New Roman" w:cs="Times New Roman"/>
                <w:color w:val="000000" w:themeColor="text1"/>
                <w:sz w:val="28"/>
                <w:szCs w:val="28"/>
                <w:lang w:val="kk-KZ"/>
              </w:rPr>
            </w:pPr>
          </w:p>
        </w:tc>
        <w:tc>
          <w:tcPr>
            <w:tcW w:w="2728" w:type="dxa"/>
          </w:tcPr>
          <w:p w:rsidR="00D93301" w:rsidRPr="00B47B9D" w:rsidRDefault="00D93301" w:rsidP="00912B6C">
            <w:pPr>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___________</w:t>
            </w:r>
          </w:p>
          <w:p w:rsidR="00D93301" w:rsidRPr="00B47B9D" w:rsidRDefault="00D93301" w:rsidP="00912B6C">
            <w:pPr>
              <w:jc w:val="both"/>
              <w:rPr>
                <w:rFonts w:ascii="Times New Roman" w:hAnsi="Times New Roman" w:cs="Times New Roman"/>
                <w:color w:val="000000" w:themeColor="text1"/>
                <w:sz w:val="28"/>
                <w:szCs w:val="28"/>
                <w:lang w:val="kk-KZ"/>
              </w:rPr>
            </w:pPr>
          </w:p>
        </w:tc>
        <w:tc>
          <w:tcPr>
            <w:tcW w:w="3474" w:type="dxa"/>
          </w:tcPr>
          <w:p w:rsidR="00D93301" w:rsidRPr="00B47B9D" w:rsidRDefault="00D93301" w:rsidP="00912B6C">
            <w:pPr>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Әбдікенов Ә.А.</w:t>
            </w:r>
          </w:p>
        </w:tc>
      </w:tr>
      <w:tr w:rsidR="00D93301" w:rsidRPr="00B47B9D" w:rsidTr="008E35CE">
        <w:tc>
          <w:tcPr>
            <w:tcW w:w="4219" w:type="dxa"/>
          </w:tcPr>
          <w:p w:rsidR="00D93301" w:rsidRPr="00B47B9D" w:rsidRDefault="00D93301" w:rsidP="00912B6C">
            <w:pPr>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Член</w:t>
            </w:r>
            <w:r w:rsidR="008E35CE" w:rsidRPr="00B47B9D">
              <w:rPr>
                <w:rFonts w:ascii="Times New Roman" w:hAnsi="Times New Roman" w:cs="Times New Roman"/>
                <w:color w:val="000000" w:themeColor="text1"/>
                <w:sz w:val="28"/>
                <w:szCs w:val="28"/>
                <w:lang w:val="kk-KZ"/>
              </w:rPr>
              <w:t>ы</w:t>
            </w:r>
            <w:r w:rsidRPr="00B47B9D">
              <w:rPr>
                <w:rFonts w:ascii="Times New Roman" w:hAnsi="Times New Roman" w:cs="Times New Roman"/>
                <w:color w:val="000000" w:themeColor="text1"/>
                <w:sz w:val="28"/>
                <w:szCs w:val="28"/>
              </w:rPr>
              <w:t xml:space="preserve"> рабочей группы:</w:t>
            </w:r>
          </w:p>
          <w:p w:rsidR="00D93301" w:rsidRPr="00B47B9D" w:rsidRDefault="00D93301" w:rsidP="00912B6C">
            <w:pPr>
              <w:jc w:val="both"/>
              <w:rPr>
                <w:rFonts w:ascii="Times New Roman" w:hAnsi="Times New Roman" w:cs="Times New Roman"/>
                <w:color w:val="000000" w:themeColor="text1"/>
                <w:sz w:val="28"/>
                <w:szCs w:val="28"/>
                <w:lang w:val="kk-KZ"/>
              </w:rPr>
            </w:pPr>
          </w:p>
        </w:tc>
        <w:tc>
          <w:tcPr>
            <w:tcW w:w="2728" w:type="dxa"/>
          </w:tcPr>
          <w:p w:rsidR="00A360AE" w:rsidRPr="00B47B9D" w:rsidRDefault="00A360AE" w:rsidP="00912B6C">
            <w:pPr>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___________</w:t>
            </w:r>
          </w:p>
          <w:p w:rsidR="00A360AE" w:rsidRPr="00B47B9D" w:rsidRDefault="00A360AE" w:rsidP="00912B6C">
            <w:pPr>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___________</w:t>
            </w:r>
          </w:p>
          <w:p w:rsidR="00A360AE" w:rsidRPr="00B47B9D" w:rsidRDefault="00A360AE" w:rsidP="00912B6C">
            <w:pPr>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___________</w:t>
            </w:r>
          </w:p>
          <w:p w:rsidR="00D93301" w:rsidRPr="00B47B9D" w:rsidRDefault="00A360AE" w:rsidP="00912B6C">
            <w:pPr>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rPr>
              <w:t>___________</w:t>
            </w:r>
          </w:p>
        </w:tc>
        <w:tc>
          <w:tcPr>
            <w:tcW w:w="3474" w:type="dxa"/>
          </w:tcPr>
          <w:p w:rsidR="00D93301" w:rsidRPr="00B47B9D" w:rsidRDefault="00D93301" w:rsidP="00912B6C">
            <w:pPr>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Нұрмағамбет Қ.С.</w:t>
            </w:r>
          </w:p>
          <w:p w:rsidR="00A360AE" w:rsidRPr="00B47B9D" w:rsidRDefault="00A360AE" w:rsidP="00912B6C">
            <w:pPr>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Кумусбеков Е.Х.</w:t>
            </w:r>
          </w:p>
          <w:p w:rsidR="00D93301" w:rsidRPr="00B47B9D" w:rsidRDefault="00D93301" w:rsidP="00912B6C">
            <w:pPr>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Қазымжан Ж.Қ.</w:t>
            </w:r>
          </w:p>
          <w:p w:rsidR="00A360AE" w:rsidRPr="00B47B9D" w:rsidRDefault="00A360AE" w:rsidP="00912B6C">
            <w:pPr>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Жумашева Э.А.</w:t>
            </w:r>
          </w:p>
        </w:tc>
      </w:tr>
    </w:tbl>
    <w:p w:rsidR="00D93301" w:rsidRPr="00B47B9D" w:rsidRDefault="00D93301" w:rsidP="00912B6C">
      <w:pPr>
        <w:spacing w:after="0" w:line="240" w:lineRule="auto"/>
        <w:ind w:firstLine="709"/>
        <w:jc w:val="both"/>
        <w:rPr>
          <w:rFonts w:ascii="Times New Roman" w:hAnsi="Times New Roman" w:cs="Times New Roman"/>
          <w:color w:val="000000" w:themeColor="text1"/>
          <w:sz w:val="28"/>
          <w:szCs w:val="28"/>
          <w:lang w:val="kk-KZ"/>
        </w:rPr>
      </w:pP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p>
    <w:p w:rsidR="00AE17CD" w:rsidRPr="00B47B9D" w:rsidRDefault="00AE17CD"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 xml:space="preserve"> </w:t>
      </w:r>
    </w:p>
    <w:p w:rsidR="00AE17CD" w:rsidRPr="00B47B9D" w:rsidRDefault="00EA2B6B" w:rsidP="00912B6C">
      <w:pPr>
        <w:spacing w:after="0" w:line="240" w:lineRule="auto"/>
        <w:ind w:firstLine="709"/>
        <w:jc w:val="both"/>
        <w:rPr>
          <w:rFonts w:ascii="Times New Roman" w:hAnsi="Times New Roman" w:cs="Times New Roman"/>
          <w:color w:val="000000" w:themeColor="text1"/>
          <w:sz w:val="28"/>
          <w:szCs w:val="28"/>
          <w:lang w:val="kk-KZ"/>
        </w:rPr>
      </w:pPr>
      <w:r w:rsidRPr="00B47B9D">
        <w:rPr>
          <w:rFonts w:ascii="Times New Roman" w:hAnsi="Times New Roman" w:cs="Times New Roman"/>
          <w:color w:val="000000" w:themeColor="text1"/>
          <w:sz w:val="28"/>
          <w:szCs w:val="28"/>
          <w:lang w:val="kk-KZ"/>
        </w:rPr>
        <w:t>Ознакомлен:</w:t>
      </w:r>
    </w:p>
    <w:p w:rsidR="00EA2B6B" w:rsidRPr="00B47B9D" w:rsidRDefault="00EA2B6B" w:rsidP="00912B6C">
      <w:pPr>
        <w:spacing w:after="0" w:line="240" w:lineRule="auto"/>
        <w:ind w:firstLine="709"/>
        <w:jc w:val="both"/>
        <w:rPr>
          <w:rFonts w:ascii="Times New Roman" w:hAnsi="Times New Roman" w:cs="Times New Roman"/>
          <w:color w:val="000000" w:themeColor="text1"/>
          <w:sz w:val="28"/>
          <w:szCs w:val="28"/>
          <w:lang w:val="kk-KZ"/>
        </w:rPr>
      </w:pPr>
    </w:p>
    <w:p w:rsidR="00EA2B6B" w:rsidRPr="00B47B9D" w:rsidRDefault="00EA2B6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lang w:val="kk-KZ"/>
        </w:rPr>
        <w:t xml:space="preserve">Директор РГУ </w:t>
      </w:r>
      <w:r w:rsidRPr="00B47B9D">
        <w:rPr>
          <w:rFonts w:ascii="Times New Roman" w:hAnsi="Times New Roman" w:cs="Times New Roman"/>
          <w:color w:val="000000" w:themeColor="text1"/>
          <w:sz w:val="28"/>
          <w:szCs w:val="28"/>
        </w:rPr>
        <w:t>«</w:t>
      </w:r>
      <w:proofErr w:type="spellStart"/>
      <w:r w:rsidRPr="00B47B9D">
        <w:rPr>
          <w:rFonts w:ascii="Times New Roman" w:hAnsi="Times New Roman" w:cs="Times New Roman"/>
          <w:color w:val="000000" w:themeColor="text1"/>
          <w:sz w:val="28"/>
          <w:szCs w:val="28"/>
        </w:rPr>
        <w:t>Наурзумский</w:t>
      </w:r>
      <w:proofErr w:type="spellEnd"/>
    </w:p>
    <w:p w:rsidR="00EA2B6B" w:rsidRPr="00B47B9D" w:rsidRDefault="00EA2B6B" w:rsidP="00912B6C">
      <w:pPr>
        <w:spacing w:after="0" w:line="240" w:lineRule="auto"/>
        <w:ind w:firstLine="709"/>
        <w:jc w:val="both"/>
        <w:rPr>
          <w:rFonts w:ascii="Times New Roman" w:hAnsi="Times New Roman" w:cs="Times New Roman"/>
          <w:color w:val="000000" w:themeColor="text1"/>
          <w:sz w:val="28"/>
          <w:szCs w:val="28"/>
        </w:rPr>
      </w:pPr>
      <w:r w:rsidRPr="00B47B9D">
        <w:rPr>
          <w:rFonts w:ascii="Times New Roman" w:hAnsi="Times New Roman" w:cs="Times New Roman"/>
          <w:color w:val="000000" w:themeColor="text1"/>
          <w:sz w:val="28"/>
          <w:szCs w:val="28"/>
        </w:rPr>
        <w:t xml:space="preserve">государственный природный заповедник»                      </w:t>
      </w:r>
      <w:r w:rsidR="00581979" w:rsidRPr="00B47B9D">
        <w:rPr>
          <w:rFonts w:ascii="Times New Roman" w:hAnsi="Times New Roman" w:cs="Times New Roman"/>
          <w:color w:val="000000" w:themeColor="text1"/>
          <w:sz w:val="28"/>
          <w:szCs w:val="28"/>
        </w:rPr>
        <w:t xml:space="preserve"> </w:t>
      </w:r>
      <w:r w:rsidRPr="00B47B9D">
        <w:rPr>
          <w:rFonts w:ascii="Times New Roman" w:hAnsi="Times New Roman" w:cs="Times New Roman"/>
          <w:color w:val="000000" w:themeColor="text1"/>
          <w:sz w:val="28"/>
          <w:szCs w:val="28"/>
        </w:rPr>
        <w:t xml:space="preserve">         Д.</w:t>
      </w:r>
      <w:r w:rsidR="00B47B9D" w:rsidRPr="00B47B9D">
        <w:rPr>
          <w:rFonts w:ascii="Times New Roman" w:hAnsi="Times New Roman" w:cs="Times New Roman"/>
          <w:color w:val="000000" w:themeColor="text1"/>
          <w:sz w:val="28"/>
          <w:szCs w:val="28"/>
        </w:rPr>
        <w:t xml:space="preserve"> </w:t>
      </w:r>
      <w:proofErr w:type="spellStart"/>
      <w:r w:rsidRPr="00B47B9D">
        <w:rPr>
          <w:rFonts w:ascii="Times New Roman" w:hAnsi="Times New Roman" w:cs="Times New Roman"/>
          <w:color w:val="000000" w:themeColor="text1"/>
          <w:sz w:val="28"/>
          <w:szCs w:val="28"/>
        </w:rPr>
        <w:t>Койлибаев</w:t>
      </w:r>
      <w:proofErr w:type="spellEnd"/>
    </w:p>
    <w:sectPr w:rsidR="00EA2B6B" w:rsidRPr="00B47B9D" w:rsidSect="003854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7BC"/>
    <w:multiLevelType w:val="hybridMultilevel"/>
    <w:tmpl w:val="449696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8E7B78"/>
    <w:multiLevelType w:val="hybridMultilevel"/>
    <w:tmpl w:val="1F1E23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A767E9F"/>
    <w:multiLevelType w:val="hybridMultilevel"/>
    <w:tmpl w:val="6D9A0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B0678"/>
    <w:multiLevelType w:val="hybridMultilevel"/>
    <w:tmpl w:val="BA2A5164"/>
    <w:lvl w:ilvl="0" w:tplc="02140B7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5744"/>
    <w:rsid w:val="0001159C"/>
    <w:rsid w:val="00035604"/>
    <w:rsid w:val="00053682"/>
    <w:rsid w:val="00143BCF"/>
    <w:rsid w:val="00147912"/>
    <w:rsid w:val="00153396"/>
    <w:rsid w:val="001976B0"/>
    <w:rsid w:val="001C16C9"/>
    <w:rsid w:val="001D6AFE"/>
    <w:rsid w:val="00254245"/>
    <w:rsid w:val="00283774"/>
    <w:rsid w:val="0029580D"/>
    <w:rsid w:val="002F56C3"/>
    <w:rsid w:val="002F5DBD"/>
    <w:rsid w:val="0033018E"/>
    <w:rsid w:val="00340A5D"/>
    <w:rsid w:val="00372337"/>
    <w:rsid w:val="003778FA"/>
    <w:rsid w:val="00383B46"/>
    <w:rsid w:val="00385449"/>
    <w:rsid w:val="00417A70"/>
    <w:rsid w:val="00466F6E"/>
    <w:rsid w:val="00472035"/>
    <w:rsid w:val="00480A84"/>
    <w:rsid w:val="00491696"/>
    <w:rsid w:val="004B55EF"/>
    <w:rsid w:val="004B6EC4"/>
    <w:rsid w:val="00581979"/>
    <w:rsid w:val="006774C8"/>
    <w:rsid w:val="00677694"/>
    <w:rsid w:val="006B6ED0"/>
    <w:rsid w:val="006F11A2"/>
    <w:rsid w:val="00704510"/>
    <w:rsid w:val="007D7DF0"/>
    <w:rsid w:val="007E58AB"/>
    <w:rsid w:val="007F2416"/>
    <w:rsid w:val="0080087F"/>
    <w:rsid w:val="00852041"/>
    <w:rsid w:val="00861063"/>
    <w:rsid w:val="008B3D7C"/>
    <w:rsid w:val="008C7C31"/>
    <w:rsid w:val="008D66C8"/>
    <w:rsid w:val="008E35CE"/>
    <w:rsid w:val="008E6293"/>
    <w:rsid w:val="00912B6C"/>
    <w:rsid w:val="009275AF"/>
    <w:rsid w:val="0095119B"/>
    <w:rsid w:val="009A2078"/>
    <w:rsid w:val="009B0915"/>
    <w:rsid w:val="009C08A3"/>
    <w:rsid w:val="009E6901"/>
    <w:rsid w:val="00A360AE"/>
    <w:rsid w:val="00A43118"/>
    <w:rsid w:val="00A46284"/>
    <w:rsid w:val="00A46C0E"/>
    <w:rsid w:val="00A53A00"/>
    <w:rsid w:val="00A912E9"/>
    <w:rsid w:val="00AC3846"/>
    <w:rsid w:val="00AE1170"/>
    <w:rsid w:val="00AE17CD"/>
    <w:rsid w:val="00B27B59"/>
    <w:rsid w:val="00B47B9D"/>
    <w:rsid w:val="00B51328"/>
    <w:rsid w:val="00B65F60"/>
    <w:rsid w:val="00B663A6"/>
    <w:rsid w:val="00B67A10"/>
    <w:rsid w:val="00C8329D"/>
    <w:rsid w:val="00CC7CC9"/>
    <w:rsid w:val="00CD1E71"/>
    <w:rsid w:val="00CE38FD"/>
    <w:rsid w:val="00D25744"/>
    <w:rsid w:val="00D629D4"/>
    <w:rsid w:val="00D6382F"/>
    <w:rsid w:val="00D93301"/>
    <w:rsid w:val="00DC3DE8"/>
    <w:rsid w:val="00E1271D"/>
    <w:rsid w:val="00E3129D"/>
    <w:rsid w:val="00E50FE2"/>
    <w:rsid w:val="00E55BE4"/>
    <w:rsid w:val="00E70915"/>
    <w:rsid w:val="00E8060B"/>
    <w:rsid w:val="00EA2B6B"/>
    <w:rsid w:val="00EC6801"/>
    <w:rsid w:val="00F07667"/>
    <w:rsid w:val="00F306AE"/>
    <w:rsid w:val="00F33E02"/>
    <w:rsid w:val="00F56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63"/>
    <w:pPr>
      <w:ind w:left="720"/>
      <w:contextualSpacing/>
    </w:pPr>
  </w:style>
  <w:style w:type="table" w:styleId="a4">
    <w:name w:val="Table Grid"/>
    <w:basedOn w:val="a1"/>
    <w:uiPriority w:val="59"/>
    <w:rsid w:val="002F5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 Знак4,Знак4 Знак,Знак Знак3,Знак4,Знак4 Знак Знак, Знак Знак3"/>
    <w:basedOn w:val="a"/>
    <w:link w:val="a6"/>
    <w:uiPriority w:val="99"/>
    <w:unhideWhenUsed/>
    <w:qFormat/>
    <w:rsid w:val="00B67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Знак4 Знак"/>
    <w:link w:val="a5"/>
    <w:uiPriority w:val="99"/>
    <w:locked/>
    <w:rsid w:val="004B6E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63"/>
    <w:pPr>
      <w:ind w:left="720"/>
      <w:contextualSpacing/>
    </w:pPr>
  </w:style>
  <w:style w:type="table" w:styleId="a4">
    <w:name w:val="Table Grid"/>
    <w:basedOn w:val="a1"/>
    <w:uiPriority w:val="59"/>
    <w:rsid w:val="002F5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 Знак4,Знак4 Знак,Знак Знак3,Знак4,Знак4 Знак Знак, Знак Знак3"/>
    <w:basedOn w:val="a"/>
    <w:link w:val="a6"/>
    <w:uiPriority w:val="99"/>
    <w:unhideWhenUsed/>
    <w:qFormat/>
    <w:rsid w:val="00B67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Знак4 Знак"/>
    <w:link w:val="a5"/>
    <w:uiPriority w:val="99"/>
    <w:locked/>
    <w:rsid w:val="004B6E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663297">
      <w:bodyDiv w:val="1"/>
      <w:marLeft w:val="0"/>
      <w:marRight w:val="0"/>
      <w:marTop w:val="0"/>
      <w:marBottom w:val="0"/>
      <w:divBdr>
        <w:top w:val="none" w:sz="0" w:space="0" w:color="auto"/>
        <w:left w:val="none" w:sz="0" w:space="0" w:color="auto"/>
        <w:bottom w:val="none" w:sz="0" w:space="0" w:color="auto"/>
        <w:right w:val="none" w:sz="0" w:space="0" w:color="auto"/>
      </w:divBdr>
    </w:div>
    <w:div w:id="286817658">
      <w:bodyDiv w:val="1"/>
      <w:marLeft w:val="0"/>
      <w:marRight w:val="0"/>
      <w:marTop w:val="0"/>
      <w:marBottom w:val="0"/>
      <w:divBdr>
        <w:top w:val="none" w:sz="0" w:space="0" w:color="auto"/>
        <w:left w:val="none" w:sz="0" w:space="0" w:color="auto"/>
        <w:bottom w:val="none" w:sz="0" w:space="0" w:color="auto"/>
        <w:right w:val="none" w:sz="0" w:space="0" w:color="auto"/>
      </w:divBdr>
    </w:div>
    <w:div w:id="373584351">
      <w:bodyDiv w:val="1"/>
      <w:marLeft w:val="0"/>
      <w:marRight w:val="0"/>
      <w:marTop w:val="0"/>
      <w:marBottom w:val="0"/>
      <w:divBdr>
        <w:top w:val="none" w:sz="0" w:space="0" w:color="auto"/>
        <w:left w:val="none" w:sz="0" w:space="0" w:color="auto"/>
        <w:bottom w:val="none" w:sz="0" w:space="0" w:color="auto"/>
        <w:right w:val="none" w:sz="0" w:space="0" w:color="auto"/>
      </w:divBdr>
    </w:div>
    <w:div w:id="725101436">
      <w:bodyDiv w:val="1"/>
      <w:marLeft w:val="0"/>
      <w:marRight w:val="0"/>
      <w:marTop w:val="0"/>
      <w:marBottom w:val="0"/>
      <w:divBdr>
        <w:top w:val="none" w:sz="0" w:space="0" w:color="auto"/>
        <w:left w:val="none" w:sz="0" w:space="0" w:color="auto"/>
        <w:bottom w:val="none" w:sz="0" w:space="0" w:color="auto"/>
        <w:right w:val="none" w:sz="0" w:space="0" w:color="auto"/>
      </w:divBdr>
    </w:div>
    <w:div w:id="824977962">
      <w:bodyDiv w:val="1"/>
      <w:marLeft w:val="0"/>
      <w:marRight w:val="0"/>
      <w:marTop w:val="0"/>
      <w:marBottom w:val="0"/>
      <w:divBdr>
        <w:top w:val="none" w:sz="0" w:space="0" w:color="auto"/>
        <w:left w:val="none" w:sz="0" w:space="0" w:color="auto"/>
        <w:bottom w:val="none" w:sz="0" w:space="0" w:color="auto"/>
        <w:right w:val="none" w:sz="0" w:space="0" w:color="auto"/>
      </w:divBdr>
    </w:div>
    <w:div w:id="904028160">
      <w:bodyDiv w:val="1"/>
      <w:marLeft w:val="0"/>
      <w:marRight w:val="0"/>
      <w:marTop w:val="0"/>
      <w:marBottom w:val="0"/>
      <w:divBdr>
        <w:top w:val="none" w:sz="0" w:space="0" w:color="auto"/>
        <w:left w:val="none" w:sz="0" w:space="0" w:color="auto"/>
        <w:bottom w:val="none" w:sz="0" w:space="0" w:color="auto"/>
        <w:right w:val="none" w:sz="0" w:space="0" w:color="auto"/>
      </w:divBdr>
    </w:div>
    <w:div w:id="1190219805">
      <w:bodyDiv w:val="1"/>
      <w:marLeft w:val="0"/>
      <w:marRight w:val="0"/>
      <w:marTop w:val="0"/>
      <w:marBottom w:val="0"/>
      <w:divBdr>
        <w:top w:val="none" w:sz="0" w:space="0" w:color="auto"/>
        <w:left w:val="none" w:sz="0" w:space="0" w:color="auto"/>
        <w:bottom w:val="none" w:sz="0" w:space="0" w:color="auto"/>
        <w:right w:val="none" w:sz="0" w:space="0" w:color="auto"/>
      </w:divBdr>
    </w:div>
    <w:div w:id="1215241906">
      <w:bodyDiv w:val="1"/>
      <w:marLeft w:val="0"/>
      <w:marRight w:val="0"/>
      <w:marTop w:val="0"/>
      <w:marBottom w:val="0"/>
      <w:divBdr>
        <w:top w:val="none" w:sz="0" w:space="0" w:color="auto"/>
        <w:left w:val="none" w:sz="0" w:space="0" w:color="auto"/>
        <w:bottom w:val="none" w:sz="0" w:space="0" w:color="auto"/>
        <w:right w:val="none" w:sz="0" w:space="0" w:color="auto"/>
      </w:divBdr>
    </w:div>
    <w:div w:id="1248611256">
      <w:bodyDiv w:val="1"/>
      <w:marLeft w:val="0"/>
      <w:marRight w:val="0"/>
      <w:marTop w:val="0"/>
      <w:marBottom w:val="0"/>
      <w:divBdr>
        <w:top w:val="none" w:sz="0" w:space="0" w:color="auto"/>
        <w:left w:val="none" w:sz="0" w:space="0" w:color="auto"/>
        <w:bottom w:val="none" w:sz="0" w:space="0" w:color="auto"/>
        <w:right w:val="none" w:sz="0" w:space="0" w:color="auto"/>
      </w:divBdr>
    </w:div>
    <w:div w:id="1249390373">
      <w:bodyDiv w:val="1"/>
      <w:marLeft w:val="0"/>
      <w:marRight w:val="0"/>
      <w:marTop w:val="0"/>
      <w:marBottom w:val="0"/>
      <w:divBdr>
        <w:top w:val="none" w:sz="0" w:space="0" w:color="auto"/>
        <w:left w:val="none" w:sz="0" w:space="0" w:color="auto"/>
        <w:bottom w:val="none" w:sz="0" w:space="0" w:color="auto"/>
        <w:right w:val="none" w:sz="0" w:space="0" w:color="auto"/>
      </w:divBdr>
    </w:div>
    <w:div w:id="1926069052">
      <w:bodyDiv w:val="1"/>
      <w:marLeft w:val="0"/>
      <w:marRight w:val="0"/>
      <w:marTop w:val="0"/>
      <w:marBottom w:val="0"/>
      <w:divBdr>
        <w:top w:val="none" w:sz="0" w:space="0" w:color="auto"/>
        <w:left w:val="none" w:sz="0" w:space="0" w:color="auto"/>
        <w:bottom w:val="none" w:sz="0" w:space="0" w:color="auto"/>
        <w:right w:val="none" w:sz="0" w:space="0" w:color="auto"/>
      </w:divBdr>
    </w:div>
    <w:div w:id="1947272342">
      <w:bodyDiv w:val="1"/>
      <w:marLeft w:val="0"/>
      <w:marRight w:val="0"/>
      <w:marTop w:val="0"/>
      <w:marBottom w:val="0"/>
      <w:divBdr>
        <w:top w:val="none" w:sz="0" w:space="0" w:color="auto"/>
        <w:left w:val="none" w:sz="0" w:space="0" w:color="auto"/>
        <w:bottom w:val="none" w:sz="0" w:space="0" w:color="auto"/>
        <w:right w:val="none" w:sz="0" w:space="0" w:color="auto"/>
      </w:divBdr>
    </w:div>
    <w:div w:id="1973705959">
      <w:bodyDiv w:val="1"/>
      <w:marLeft w:val="0"/>
      <w:marRight w:val="0"/>
      <w:marTop w:val="0"/>
      <w:marBottom w:val="0"/>
      <w:divBdr>
        <w:top w:val="none" w:sz="0" w:space="0" w:color="auto"/>
        <w:left w:val="none" w:sz="0" w:space="0" w:color="auto"/>
        <w:bottom w:val="none" w:sz="0" w:space="0" w:color="auto"/>
        <w:right w:val="none" w:sz="0" w:space="0" w:color="auto"/>
      </w:divBdr>
    </w:div>
    <w:div w:id="2017030149">
      <w:bodyDiv w:val="1"/>
      <w:marLeft w:val="0"/>
      <w:marRight w:val="0"/>
      <w:marTop w:val="0"/>
      <w:marBottom w:val="0"/>
      <w:divBdr>
        <w:top w:val="none" w:sz="0" w:space="0" w:color="auto"/>
        <w:left w:val="none" w:sz="0" w:space="0" w:color="auto"/>
        <w:bottom w:val="none" w:sz="0" w:space="0" w:color="auto"/>
        <w:right w:val="none" w:sz="0" w:space="0" w:color="auto"/>
      </w:divBdr>
    </w:div>
    <w:div w:id="20834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5C81-F7A2-401E-BE6D-C3350FB0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5</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Lawyer</cp:lastModifiedBy>
  <cp:revision>27</cp:revision>
  <cp:lastPrinted>2022-03-30T08:17:00Z</cp:lastPrinted>
  <dcterms:created xsi:type="dcterms:W3CDTF">2020-04-29T03:54:00Z</dcterms:created>
  <dcterms:modified xsi:type="dcterms:W3CDTF">2022-03-30T10:14:00Z</dcterms:modified>
</cp:coreProperties>
</file>